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D073" w14:textId="77777777" w:rsidR="00276F47" w:rsidRPr="007A6F06" w:rsidRDefault="0095784C" w:rsidP="00145FF8">
      <w:pPr>
        <w:pStyle w:val="Heading1"/>
        <w:spacing w:line="276" w:lineRule="auto"/>
        <w:ind w:left="2880" w:right="40"/>
        <w:rPr>
          <w:rFonts w:ascii="Avenir Next LT Pro" w:hAnsi="Avenir Next LT Pro"/>
          <w:sz w:val="28"/>
          <w:szCs w:val="28"/>
        </w:rPr>
      </w:pPr>
      <w:bookmarkStart w:id="0" w:name="_Hlk70597207"/>
      <w:r w:rsidRPr="007A6F06">
        <w:rPr>
          <w:rFonts w:ascii="Avenir Next LT Pro" w:hAnsi="Avenir Next LT Pro"/>
          <w:noProof/>
          <w:sz w:val="28"/>
          <w:szCs w:val="28"/>
        </w:rPr>
        <w:drawing>
          <wp:anchor distT="0" distB="0" distL="114300" distR="114300" simplePos="0" relativeHeight="251658240" behindDoc="1" locked="0" layoutInCell="1" allowOverlap="1" wp14:anchorId="77A195D5" wp14:editId="068E3E61">
            <wp:simplePos x="0" y="0"/>
            <wp:positionH relativeFrom="margin">
              <wp:align>left</wp:align>
            </wp:positionH>
            <wp:positionV relativeFrom="paragraph">
              <wp:posOffset>9525</wp:posOffset>
            </wp:positionV>
            <wp:extent cx="1838325" cy="129029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98024" cy="1332198"/>
                    </a:xfrm>
                    <a:prstGeom prst="rect">
                      <a:avLst/>
                    </a:prstGeom>
                  </pic:spPr>
                </pic:pic>
              </a:graphicData>
            </a:graphic>
            <wp14:sizeRelH relativeFrom="margin">
              <wp14:pctWidth>0</wp14:pctWidth>
            </wp14:sizeRelH>
            <wp14:sizeRelV relativeFrom="margin">
              <wp14:pctHeight>0</wp14:pctHeight>
            </wp14:sizeRelV>
          </wp:anchor>
        </w:drawing>
      </w:r>
      <w:r w:rsidR="00E34806" w:rsidRPr="007A6F06">
        <w:rPr>
          <w:rFonts w:ascii="Avenir Next LT Pro" w:hAnsi="Avenir Next LT Pro"/>
          <w:sz w:val="28"/>
          <w:szCs w:val="28"/>
        </w:rPr>
        <w:t>Village of Hampshire</w:t>
      </w:r>
    </w:p>
    <w:p w14:paraId="1B0973C2" w14:textId="6314A0E1" w:rsidR="00E34806" w:rsidRPr="007A6F06" w:rsidRDefault="002059F4" w:rsidP="00145FF8">
      <w:pPr>
        <w:pStyle w:val="Heading1"/>
        <w:spacing w:line="276" w:lineRule="auto"/>
        <w:ind w:left="2880" w:right="40"/>
        <w:rPr>
          <w:rFonts w:ascii="Avenir Next LT Pro" w:hAnsi="Avenir Next LT Pro"/>
          <w:sz w:val="22"/>
          <w:szCs w:val="22"/>
        </w:rPr>
      </w:pPr>
      <w:r w:rsidRPr="007A6F06">
        <w:rPr>
          <w:rFonts w:ascii="Avenir Next LT Pro" w:hAnsi="Avenir Next LT Pro"/>
          <w:sz w:val="22"/>
          <w:szCs w:val="22"/>
        </w:rPr>
        <w:t xml:space="preserve">Planning </w:t>
      </w:r>
      <w:r w:rsidR="00145FF8" w:rsidRPr="007A6F06">
        <w:rPr>
          <w:rFonts w:ascii="Avenir Next LT Pro" w:hAnsi="Avenir Next LT Pro"/>
          <w:sz w:val="22"/>
          <w:szCs w:val="22"/>
        </w:rPr>
        <w:t>&amp;</w:t>
      </w:r>
      <w:r w:rsidRPr="007A6F06">
        <w:rPr>
          <w:rFonts w:ascii="Avenir Next LT Pro" w:hAnsi="Avenir Next LT Pro"/>
          <w:sz w:val="22"/>
          <w:szCs w:val="22"/>
        </w:rPr>
        <w:t xml:space="preserve"> Zoning Commission Meeting</w:t>
      </w:r>
    </w:p>
    <w:p w14:paraId="54AA9F29" w14:textId="611CEBFC" w:rsidR="00E34806" w:rsidRPr="007A6F06" w:rsidRDefault="002059F4" w:rsidP="00145FF8">
      <w:pPr>
        <w:tabs>
          <w:tab w:val="left" w:pos="9630"/>
        </w:tabs>
        <w:spacing w:line="276" w:lineRule="auto"/>
        <w:ind w:left="2880" w:right="40"/>
        <w:jc w:val="center"/>
        <w:rPr>
          <w:rFonts w:ascii="Avenir Next LT Pro" w:eastAsia="Calibri" w:hAnsi="Avenir Next LT Pro"/>
          <w:sz w:val="22"/>
          <w:szCs w:val="22"/>
        </w:rPr>
      </w:pPr>
      <w:r w:rsidRPr="4A742B13">
        <w:rPr>
          <w:rFonts w:ascii="Avenir Next LT Pro" w:eastAsia="Calibri" w:hAnsi="Avenir Next LT Pro"/>
          <w:sz w:val="22"/>
          <w:szCs w:val="22"/>
        </w:rPr>
        <w:t>Monday</w:t>
      </w:r>
      <w:r w:rsidR="00F660CE" w:rsidRPr="4A742B13">
        <w:rPr>
          <w:rFonts w:ascii="Avenir Next LT Pro" w:eastAsia="Calibri" w:hAnsi="Avenir Next LT Pro"/>
          <w:sz w:val="22"/>
          <w:szCs w:val="22"/>
        </w:rPr>
        <w:t xml:space="preserve">, </w:t>
      </w:r>
      <w:r w:rsidR="009A1C30">
        <w:rPr>
          <w:rFonts w:ascii="Avenir Next LT Pro" w:eastAsia="Calibri" w:hAnsi="Avenir Next LT Pro"/>
          <w:sz w:val="22"/>
          <w:szCs w:val="22"/>
        </w:rPr>
        <w:t>September</w:t>
      </w:r>
      <w:r w:rsidR="51BC1170" w:rsidRPr="4A742B13">
        <w:rPr>
          <w:rFonts w:ascii="Avenir Next LT Pro" w:eastAsia="Calibri" w:hAnsi="Avenir Next LT Pro"/>
          <w:sz w:val="22"/>
          <w:szCs w:val="22"/>
        </w:rPr>
        <w:t xml:space="preserve"> </w:t>
      </w:r>
      <w:r w:rsidR="00832FED">
        <w:rPr>
          <w:rFonts w:ascii="Avenir Next LT Pro" w:eastAsia="Calibri" w:hAnsi="Avenir Next LT Pro"/>
          <w:sz w:val="22"/>
          <w:szCs w:val="22"/>
        </w:rPr>
        <w:t>25</w:t>
      </w:r>
      <w:r w:rsidR="00E34806" w:rsidRPr="4A742B13">
        <w:rPr>
          <w:rFonts w:ascii="Avenir Next LT Pro" w:eastAsia="Calibri" w:hAnsi="Avenir Next LT Pro"/>
          <w:sz w:val="22"/>
          <w:szCs w:val="22"/>
        </w:rPr>
        <w:t>, 202</w:t>
      </w:r>
      <w:r w:rsidR="00190CD1" w:rsidRPr="4A742B13">
        <w:rPr>
          <w:rFonts w:ascii="Avenir Next LT Pro" w:eastAsia="Calibri" w:hAnsi="Avenir Next LT Pro"/>
          <w:sz w:val="22"/>
          <w:szCs w:val="22"/>
        </w:rPr>
        <w:t>3</w:t>
      </w:r>
      <w:r w:rsidR="00E34806" w:rsidRPr="4A742B13">
        <w:rPr>
          <w:rFonts w:ascii="Avenir Next LT Pro" w:eastAsia="Calibri" w:hAnsi="Avenir Next LT Pro"/>
          <w:sz w:val="22"/>
          <w:szCs w:val="22"/>
        </w:rPr>
        <w:t xml:space="preserve"> - 7:00 PM</w:t>
      </w:r>
    </w:p>
    <w:p w14:paraId="74B1F341" w14:textId="33981199" w:rsidR="00E34806" w:rsidRPr="007A6F06" w:rsidRDefault="00E34806" w:rsidP="74E18533">
      <w:pPr>
        <w:tabs>
          <w:tab w:val="left" w:pos="9630"/>
        </w:tabs>
        <w:spacing w:line="276" w:lineRule="auto"/>
        <w:ind w:left="2880" w:right="40"/>
        <w:jc w:val="center"/>
        <w:rPr>
          <w:rFonts w:ascii="Avenir Next LT Pro" w:eastAsia="Calibri" w:hAnsi="Avenir Next LT Pro"/>
          <w:sz w:val="22"/>
          <w:szCs w:val="22"/>
        </w:rPr>
      </w:pPr>
      <w:r w:rsidRPr="74E18533">
        <w:rPr>
          <w:rFonts w:ascii="Avenir Next LT Pro" w:eastAsia="Calibri" w:hAnsi="Avenir Next LT Pro"/>
          <w:sz w:val="22"/>
          <w:szCs w:val="22"/>
        </w:rPr>
        <w:t xml:space="preserve">Hampshire </w:t>
      </w:r>
      <w:r w:rsidR="00B85362">
        <w:rPr>
          <w:rFonts w:ascii="Avenir Next LT Pro" w:eastAsia="Calibri" w:hAnsi="Avenir Next LT Pro"/>
          <w:sz w:val="22"/>
          <w:szCs w:val="22"/>
        </w:rPr>
        <w:t>Village Hall</w:t>
      </w:r>
    </w:p>
    <w:p w14:paraId="30A8BEE3" w14:textId="1178C65C" w:rsidR="00E34806" w:rsidRPr="007A6F06" w:rsidRDefault="00B85362" w:rsidP="00145FF8">
      <w:pPr>
        <w:tabs>
          <w:tab w:val="left" w:pos="9630"/>
        </w:tabs>
        <w:spacing w:line="276" w:lineRule="auto"/>
        <w:ind w:left="2880" w:right="40"/>
        <w:jc w:val="center"/>
        <w:rPr>
          <w:rFonts w:ascii="Avenir Next LT Pro" w:hAnsi="Avenir Next LT Pro"/>
          <w:sz w:val="22"/>
          <w:szCs w:val="22"/>
        </w:rPr>
      </w:pPr>
      <w:r>
        <w:rPr>
          <w:rFonts w:ascii="Avenir Next LT Pro" w:hAnsi="Avenir Next LT Pro"/>
          <w:sz w:val="22"/>
          <w:szCs w:val="22"/>
        </w:rPr>
        <w:t>234</w:t>
      </w:r>
      <w:r w:rsidR="00E34806" w:rsidRPr="74E18533">
        <w:rPr>
          <w:rFonts w:ascii="Avenir Next LT Pro" w:hAnsi="Avenir Next LT Pro"/>
          <w:sz w:val="22"/>
          <w:szCs w:val="22"/>
        </w:rPr>
        <w:t xml:space="preserve"> S. State Street</w:t>
      </w:r>
      <w:r>
        <w:rPr>
          <w:rFonts w:ascii="Avenir Next LT Pro" w:hAnsi="Avenir Next LT Pro"/>
          <w:sz w:val="22"/>
          <w:szCs w:val="22"/>
        </w:rPr>
        <w:t>, Hampshire, IL 60140</w:t>
      </w:r>
    </w:p>
    <w:p w14:paraId="7413E82C" w14:textId="498A2A2B" w:rsidR="00967DEA" w:rsidRPr="007A6F06" w:rsidRDefault="00967DEA" w:rsidP="74E18533">
      <w:pPr>
        <w:spacing w:line="276" w:lineRule="auto"/>
        <w:ind w:right="40"/>
        <w:jc w:val="center"/>
        <w:rPr>
          <w:rFonts w:ascii="Avenir Next LT Pro" w:eastAsia="Calibri" w:hAnsi="Avenir Next LT Pro"/>
          <w:sz w:val="22"/>
          <w:szCs w:val="22"/>
        </w:rPr>
      </w:pPr>
    </w:p>
    <w:p w14:paraId="70892638" w14:textId="7AFB0C74" w:rsidR="00145FF8" w:rsidRDefault="00967DEA" w:rsidP="00145FF8">
      <w:pPr>
        <w:spacing w:line="360" w:lineRule="auto"/>
        <w:ind w:right="40"/>
        <w:jc w:val="center"/>
        <w:rPr>
          <w:rFonts w:ascii="Avenir Next LT Pro" w:eastAsia="Calibri" w:hAnsi="Avenir Next LT Pro"/>
          <w:sz w:val="28"/>
          <w:szCs w:val="28"/>
        </w:rPr>
      </w:pPr>
      <w:r>
        <w:rPr>
          <w:rFonts w:ascii="Avenir Next LT Pro" w:eastAsia="Calibri" w:hAnsi="Avenir Next LT Pro"/>
          <w:sz w:val="28"/>
          <w:szCs w:val="28"/>
        </w:rPr>
        <w:t>A</w:t>
      </w:r>
      <w:r w:rsidR="00E34806" w:rsidRPr="007A6F06">
        <w:rPr>
          <w:rFonts w:ascii="Avenir Next LT Pro" w:eastAsia="Calibri" w:hAnsi="Avenir Next LT Pro"/>
          <w:sz w:val="28"/>
          <w:szCs w:val="28"/>
        </w:rPr>
        <w:t>GENDA</w:t>
      </w:r>
    </w:p>
    <w:bookmarkEnd w:id="0"/>
    <w:p w14:paraId="6A74F762" w14:textId="2B017886" w:rsidR="00241F6F" w:rsidRPr="007A6F06" w:rsidRDefault="0093608B" w:rsidP="006830D2">
      <w:pPr>
        <w:pStyle w:val="Heading2"/>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Call to Order</w:t>
      </w:r>
    </w:p>
    <w:p w14:paraId="598800D0" w14:textId="4EA88518" w:rsidR="00241F6F" w:rsidRPr="007A6F06" w:rsidRDefault="0093608B" w:rsidP="006830D2">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Pledge of Allegiance</w:t>
      </w:r>
    </w:p>
    <w:p w14:paraId="3206D6F7" w14:textId="570E4A71" w:rsidR="00B26A3C" w:rsidRPr="007A6F06" w:rsidRDefault="00EC3EBD" w:rsidP="006830D2">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Roll Call</w:t>
      </w:r>
    </w:p>
    <w:p w14:paraId="07C37097" w14:textId="133B2501" w:rsidR="00E049A4" w:rsidRDefault="00E049A4" w:rsidP="009A1C30">
      <w:pPr>
        <w:pStyle w:val="ListParagraph"/>
        <w:numPr>
          <w:ilvl w:val="0"/>
          <w:numId w:val="7"/>
        </w:numPr>
        <w:tabs>
          <w:tab w:val="left" w:pos="461"/>
        </w:tabs>
        <w:spacing w:line="360" w:lineRule="auto"/>
        <w:rPr>
          <w:rFonts w:ascii="Avenir Next LT Pro" w:eastAsia="Calibri" w:hAnsi="Avenir Next LT Pro"/>
          <w:sz w:val="22"/>
          <w:szCs w:val="22"/>
        </w:rPr>
      </w:pPr>
      <w:r w:rsidRPr="009A1C30">
        <w:rPr>
          <w:rFonts w:ascii="Avenir Next LT Pro" w:eastAsia="Calibri" w:hAnsi="Avenir Next LT Pro"/>
          <w:sz w:val="22"/>
          <w:szCs w:val="22"/>
        </w:rPr>
        <w:t xml:space="preserve">A Motion to </w:t>
      </w:r>
      <w:r w:rsidR="00832FED">
        <w:rPr>
          <w:rFonts w:ascii="Avenir Next LT Pro" w:eastAsia="Calibri" w:hAnsi="Avenir Next LT Pro"/>
          <w:sz w:val="22"/>
          <w:szCs w:val="22"/>
        </w:rPr>
        <w:t>Approve</w:t>
      </w:r>
      <w:r w:rsidRPr="009A1C30">
        <w:rPr>
          <w:rFonts w:ascii="Avenir Next LT Pro" w:eastAsia="Calibri" w:hAnsi="Avenir Next LT Pro"/>
          <w:sz w:val="22"/>
          <w:szCs w:val="22"/>
        </w:rPr>
        <w:t xml:space="preserve"> the Meeting Minutes from</w:t>
      </w:r>
      <w:r w:rsidR="009A1C30">
        <w:rPr>
          <w:rFonts w:ascii="Avenir Next LT Pro" w:eastAsia="Calibri" w:hAnsi="Avenir Next LT Pro"/>
          <w:sz w:val="22"/>
          <w:szCs w:val="22"/>
        </w:rPr>
        <w:t xml:space="preserve"> August</w:t>
      </w:r>
      <w:r w:rsidRPr="009A1C30">
        <w:rPr>
          <w:rFonts w:ascii="Avenir Next LT Pro" w:eastAsia="Calibri" w:hAnsi="Avenir Next LT Pro"/>
          <w:sz w:val="22"/>
          <w:szCs w:val="22"/>
        </w:rPr>
        <w:t xml:space="preserve"> </w:t>
      </w:r>
      <w:r w:rsidR="009A1C30">
        <w:rPr>
          <w:rFonts w:ascii="Avenir Next LT Pro" w:eastAsia="Calibri" w:hAnsi="Avenir Next LT Pro"/>
          <w:sz w:val="22"/>
          <w:szCs w:val="22"/>
        </w:rPr>
        <w:t>14</w:t>
      </w:r>
      <w:r w:rsidRPr="009A1C30">
        <w:rPr>
          <w:rFonts w:ascii="Avenir Next LT Pro" w:eastAsia="Calibri" w:hAnsi="Avenir Next LT Pro"/>
          <w:sz w:val="22"/>
          <w:szCs w:val="22"/>
        </w:rPr>
        <w:t>, 2023</w:t>
      </w:r>
    </w:p>
    <w:p w14:paraId="3966C265" w14:textId="41B17966" w:rsidR="00832FED" w:rsidRPr="009A1C30" w:rsidRDefault="00832FED" w:rsidP="009A1C30">
      <w:pPr>
        <w:pStyle w:val="ListParagraph"/>
        <w:numPr>
          <w:ilvl w:val="0"/>
          <w:numId w:val="7"/>
        </w:numPr>
        <w:tabs>
          <w:tab w:val="left" w:pos="461"/>
        </w:tabs>
        <w:spacing w:line="360" w:lineRule="auto"/>
        <w:rPr>
          <w:rFonts w:ascii="Avenir Next LT Pro" w:eastAsia="Calibri" w:hAnsi="Avenir Next LT Pro"/>
          <w:sz w:val="22"/>
          <w:szCs w:val="22"/>
        </w:rPr>
      </w:pPr>
      <w:r>
        <w:rPr>
          <w:rFonts w:ascii="Avenir Next LT Pro" w:eastAsia="Calibri" w:hAnsi="Avenir Next LT Pro"/>
          <w:sz w:val="22"/>
          <w:szCs w:val="22"/>
        </w:rPr>
        <w:t>A Motion to Approve the Meeting Minutes from September 11, 2023</w:t>
      </w:r>
    </w:p>
    <w:p w14:paraId="0562691D" w14:textId="376411D3" w:rsidR="00E049A4" w:rsidRPr="00E049A4" w:rsidRDefault="00E049A4" w:rsidP="00E049A4">
      <w:pPr>
        <w:pStyle w:val="ListParagraph"/>
        <w:numPr>
          <w:ilvl w:val="0"/>
          <w:numId w:val="7"/>
        </w:numPr>
        <w:tabs>
          <w:tab w:val="left" w:pos="461"/>
        </w:tabs>
        <w:spacing w:line="360" w:lineRule="auto"/>
        <w:rPr>
          <w:rFonts w:ascii="Avenir Next LT Pro" w:eastAsia="Calibri" w:hAnsi="Avenir Next LT Pro"/>
          <w:sz w:val="22"/>
          <w:szCs w:val="22"/>
        </w:rPr>
      </w:pPr>
      <w:r>
        <w:rPr>
          <w:rFonts w:ascii="Avenir Next LT Pro" w:eastAsia="Calibri" w:hAnsi="Avenir Next LT Pro"/>
          <w:sz w:val="22"/>
          <w:szCs w:val="22"/>
        </w:rPr>
        <w:t>New Business</w:t>
      </w:r>
    </w:p>
    <w:p w14:paraId="5E5EE207" w14:textId="24276D7E" w:rsidR="005666D5" w:rsidRDefault="005666D5" w:rsidP="009A1C30">
      <w:pPr>
        <w:pStyle w:val="ListParagraph"/>
        <w:numPr>
          <w:ilvl w:val="1"/>
          <w:numId w:val="7"/>
        </w:numPr>
        <w:tabs>
          <w:tab w:val="left" w:pos="461"/>
        </w:tabs>
        <w:spacing w:line="360" w:lineRule="auto"/>
        <w:rPr>
          <w:rFonts w:ascii="Avenir Next LT Pro" w:eastAsia="Calibri" w:hAnsi="Avenir Next LT Pro"/>
          <w:sz w:val="22"/>
          <w:szCs w:val="22"/>
        </w:rPr>
      </w:pPr>
      <w:r>
        <w:rPr>
          <w:rFonts w:ascii="Avenir Next LT Pro" w:eastAsia="Calibri" w:hAnsi="Avenir Next LT Pro"/>
          <w:sz w:val="22"/>
          <w:szCs w:val="22"/>
        </w:rPr>
        <w:t>A Motion to Combine the Required Public Hearings for Agenda Items 6(c)-(</w:t>
      </w:r>
      <w:r w:rsidR="004955F8">
        <w:rPr>
          <w:rFonts w:ascii="Avenir Next LT Pro" w:eastAsia="Calibri" w:hAnsi="Avenir Next LT Pro"/>
          <w:sz w:val="22"/>
          <w:szCs w:val="22"/>
        </w:rPr>
        <w:t>g</w:t>
      </w:r>
      <w:r>
        <w:rPr>
          <w:rFonts w:ascii="Avenir Next LT Pro" w:eastAsia="Calibri" w:hAnsi="Avenir Next LT Pro"/>
          <w:sz w:val="22"/>
          <w:szCs w:val="22"/>
        </w:rPr>
        <w:t>)</w:t>
      </w:r>
    </w:p>
    <w:p w14:paraId="68454170" w14:textId="4D9814B2" w:rsidR="009A1C30" w:rsidRPr="009A1C30" w:rsidRDefault="00832FED" w:rsidP="009A1C30">
      <w:pPr>
        <w:pStyle w:val="ListParagraph"/>
        <w:numPr>
          <w:ilvl w:val="1"/>
          <w:numId w:val="7"/>
        </w:numPr>
        <w:tabs>
          <w:tab w:val="left" w:pos="461"/>
        </w:tabs>
        <w:spacing w:line="360" w:lineRule="auto"/>
        <w:rPr>
          <w:rFonts w:ascii="Avenir Next LT Pro" w:eastAsia="Calibri" w:hAnsi="Avenir Next LT Pro"/>
          <w:sz w:val="22"/>
          <w:szCs w:val="22"/>
        </w:rPr>
      </w:pPr>
      <w:r w:rsidRPr="4A742B13">
        <w:rPr>
          <w:rFonts w:ascii="Avenir Next LT Pro" w:eastAsia="Calibri" w:hAnsi="Avenir Next LT Pro"/>
          <w:sz w:val="22"/>
          <w:szCs w:val="22"/>
        </w:rPr>
        <w:t>A Public Hearing for</w:t>
      </w:r>
      <w:r>
        <w:rPr>
          <w:rFonts w:ascii="Avenir Next LT Pro" w:eastAsia="Calibri" w:hAnsi="Avenir Next LT Pro"/>
          <w:sz w:val="22"/>
          <w:szCs w:val="22"/>
        </w:rPr>
        <w:t xml:space="preserve"> Rezoning, Special Use, Variance and Preliminary and</w:t>
      </w:r>
      <w:r w:rsidRPr="4A742B13">
        <w:rPr>
          <w:rFonts w:ascii="Avenir Next LT Pro" w:eastAsia="Calibri" w:hAnsi="Avenir Next LT Pro"/>
          <w:sz w:val="22"/>
          <w:szCs w:val="22"/>
        </w:rPr>
        <w:t xml:space="preserve"> </w:t>
      </w:r>
      <w:r w:rsidR="009A1C30">
        <w:rPr>
          <w:rFonts w:ascii="Avenir Next LT Pro" w:eastAsia="Calibri" w:hAnsi="Avenir Next LT Pro"/>
          <w:sz w:val="22"/>
          <w:szCs w:val="22"/>
        </w:rPr>
        <w:t xml:space="preserve">Final Development Plans for </w:t>
      </w:r>
      <w:r>
        <w:rPr>
          <w:rFonts w:ascii="Avenir Next LT Pro" w:eastAsia="Calibri" w:hAnsi="Avenir Next LT Pro"/>
          <w:sz w:val="22"/>
          <w:szCs w:val="22"/>
        </w:rPr>
        <w:t>the Tinajero Property Located at the Southeast Corner of Big Timber Rd in Hampshire Township, Kane County</w:t>
      </w:r>
    </w:p>
    <w:p w14:paraId="21ABF53E" w14:textId="14E15F2C" w:rsidR="00832FED" w:rsidRPr="00832FED" w:rsidRDefault="00832FED" w:rsidP="00832FED">
      <w:pPr>
        <w:pStyle w:val="ListParagraph"/>
        <w:numPr>
          <w:ilvl w:val="1"/>
          <w:numId w:val="7"/>
        </w:numPr>
        <w:tabs>
          <w:tab w:val="left" w:pos="461"/>
        </w:tabs>
        <w:spacing w:line="360" w:lineRule="auto"/>
        <w:rPr>
          <w:rFonts w:ascii="Avenir Next LT Pro" w:eastAsia="Calibri" w:hAnsi="Avenir Next LT Pro"/>
          <w:sz w:val="22"/>
          <w:szCs w:val="22"/>
        </w:rPr>
      </w:pPr>
      <w:r>
        <w:rPr>
          <w:rFonts w:ascii="Avenir Next LT Pro" w:eastAsia="Calibri" w:hAnsi="Avenir Next LT Pro"/>
          <w:sz w:val="22"/>
          <w:szCs w:val="22"/>
        </w:rPr>
        <w:t xml:space="preserve">A Motion to Recommend approval of a Petition for Rezoning </w:t>
      </w:r>
      <w:r w:rsidR="005666D5">
        <w:rPr>
          <w:rFonts w:ascii="Avenir Next LT Pro" w:eastAsia="Calibri" w:hAnsi="Avenir Next LT Pro"/>
          <w:sz w:val="22"/>
          <w:szCs w:val="22"/>
        </w:rPr>
        <w:t xml:space="preserve">for </w:t>
      </w:r>
      <w:r>
        <w:rPr>
          <w:rFonts w:ascii="Avenir Next LT Pro" w:eastAsia="Calibri" w:hAnsi="Avenir Next LT Pro"/>
          <w:sz w:val="22"/>
          <w:szCs w:val="22"/>
        </w:rPr>
        <w:t xml:space="preserve">approximately (10) acres, </w:t>
      </w:r>
      <w:r>
        <w:rPr>
          <w:rFonts w:ascii="Avenir Next LT Pro" w:eastAsia="Calibri" w:hAnsi="Avenir Next LT Pro"/>
          <w:sz w:val="22"/>
          <w:szCs w:val="22"/>
        </w:rPr>
        <w:t>shown as Lots 1 and 2 on the proposed final plat of subdivision</w:t>
      </w:r>
      <w:r>
        <w:rPr>
          <w:rFonts w:ascii="Avenir Next LT Pro" w:eastAsia="Calibri" w:hAnsi="Avenir Next LT Pro"/>
          <w:sz w:val="22"/>
          <w:szCs w:val="22"/>
        </w:rPr>
        <w:t>, of the</w:t>
      </w:r>
      <w:r w:rsidRPr="00832FED">
        <w:rPr>
          <w:rFonts w:ascii="Avenir Next LT Pro" w:eastAsia="Calibri" w:hAnsi="Avenir Next LT Pro"/>
          <w:sz w:val="22"/>
          <w:szCs w:val="22"/>
        </w:rPr>
        <w:t xml:space="preserve"> Tinajero Property</w:t>
      </w:r>
      <w:r>
        <w:rPr>
          <w:rFonts w:ascii="Avenir Next LT Pro" w:eastAsia="Calibri" w:hAnsi="Avenir Next LT Pro"/>
          <w:sz w:val="22"/>
          <w:szCs w:val="22"/>
        </w:rPr>
        <w:t xml:space="preserve"> located as the southeast corner of US Hwy 20 and Big Timber Rd</w:t>
      </w:r>
      <w:r w:rsidRPr="00832FED">
        <w:rPr>
          <w:rFonts w:ascii="Avenir Next LT Pro" w:eastAsia="Calibri" w:hAnsi="Avenir Next LT Pro"/>
          <w:sz w:val="22"/>
          <w:szCs w:val="22"/>
        </w:rPr>
        <w:t xml:space="preserve"> in</w:t>
      </w:r>
      <w:r>
        <w:rPr>
          <w:rFonts w:ascii="Avenir Next LT Pro" w:eastAsia="Calibri" w:hAnsi="Avenir Next LT Pro"/>
          <w:sz w:val="22"/>
          <w:szCs w:val="22"/>
        </w:rPr>
        <w:t xml:space="preserve"> Hampshire Township, Kane County, in</w:t>
      </w:r>
      <w:r w:rsidRPr="00832FED">
        <w:rPr>
          <w:rFonts w:ascii="Avenir Next LT Pro" w:eastAsia="Calibri" w:hAnsi="Avenir Next LT Pro"/>
          <w:sz w:val="22"/>
          <w:szCs w:val="22"/>
        </w:rPr>
        <w:t xml:space="preserve"> the B-3 Service Business zoning district</w:t>
      </w:r>
      <w:r>
        <w:rPr>
          <w:rFonts w:ascii="Avenir Next LT Pro" w:eastAsia="Calibri" w:hAnsi="Avenir Next LT Pro"/>
          <w:sz w:val="22"/>
          <w:szCs w:val="22"/>
        </w:rPr>
        <w:t xml:space="preserve"> upon annexation to the Village</w:t>
      </w:r>
    </w:p>
    <w:p w14:paraId="25991D92" w14:textId="681ECD08" w:rsidR="00832FED" w:rsidRPr="005666D5" w:rsidRDefault="00832FED" w:rsidP="005666D5">
      <w:pPr>
        <w:pStyle w:val="ListParagraph"/>
        <w:numPr>
          <w:ilvl w:val="1"/>
          <w:numId w:val="7"/>
        </w:numPr>
        <w:tabs>
          <w:tab w:val="left" w:pos="461"/>
        </w:tabs>
        <w:spacing w:line="360" w:lineRule="auto"/>
        <w:rPr>
          <w:rFonts w:ascii="Avenir Next LT Pro" w:eastAsia="Calibri" w:hAnsi="Avenir Next LT Pro"/>
          <w:sz w:val="22"/>
          <w:szCs w:val="22"/>
        </w:rPr>
      </w:pPr>
      <w:r>
        <w:rPr>
          <w:rFonts w:ascii="Avenir Next LT Pro" w:eastAsia="Calibri" w:hAnsi="Avenir Next LT Pro"/>
          <w:sz w:val="22"/>
          <w:szCs w:val="22"/>
        </w:rPr>
        <w:t>A Motion to Recommend approval of a Petition for Rezoning</w:t>
      </w:r>
      <w:r w:rsidR="005666D5">
        <w:rPr>
          <w:rFonts w:ascii="Avenir Next LT Pro" w:eastAsia="Calibri" w:hAnsi="Avenir Next LT Pro"/>
          <w:sz w:val="22"/>
          <w:szCs w:val="22"/>
        </w:rPr>
        <w:t xml:space="preserve"> for</w:t>
      </w:r>
      <w:r>
        <w:rPr>
          <w:rFonts w:ascii="Avenir Next LT Pro" w:eastAsia="Calibri" w:hAnsi="Avenir Next LT Pro"/>
          <w:sz w:val="22"/>
          <w:szCs w:val="22"/>
        </w:rPr>
        <w:t xml:space="preserve"> approximately (</w:t>
      </w:r>
      <w:r w:rsidR="005666D5">
        <w:rPr>
          <w:rFonts w:ascii="Avenir Next LT Pro" w:eastAsia="Calibri" w:hAnsi="Avenir Next LT Pro"/>
          <w:sz w:val="22"/>
          <w:szCs w:val="22"/>
        </w:rPr>
        <w:t>3</w:t>
      </w:r>
      <w:r w:rsidRPr="005666D5">
        <w:rPr>
          <w:rFonts w:ascii="Avenir Next LT Pro" w:eastAsia="Calibri" w:hAnsi="Avenir Next LT Pro"/>
          <w:sz w:val="22"/>
          <w:szCs w:val="22"/>
        </w:rPr>
        <w:t>) acres, shown as Lot</w:t>
      </w:r>
      <w:r w:rsidRPr="005666D5">
        <w:rPr>
          <w:rFonts w:ascii="Avenir Next LT Pro" w:eastAsia="Calibri" w:hAnsi="Avenir Next LT Pro"/>
          <w:sz w:val="22"/>
          <w:szCs w:val="22"/>
        </w:rPr>
        <w:t xml:space="preserve"> 3</w:t>
      </w:r>
      <w:r w:rsidRPr="005666D5">
        <w:rPr>
          <w:rFonts w:ascii="Avenir Next LT Pro" w:eastAsia="Calibri" w:hAnsi="Avenir Next LT Pro"/>
          <w:sz w:val="22"/>
          <w:szCs w:val="22"/>
        </w:rPr>
        <w:t xml:space="preserve"> on the proposed final plat of subdivision, of the Tinajero Property located as the southeast corner of US Hwy 20 and Big Timber Rd in Hampshire Township, Kane County, in the </w:t>
      </w:r>
      <w:r w:rsidRPr="005666D5">
        <w:rPr>
          <w:rFonts w:ascii="Avenir Next LT Pro" w:eastAsia="Calibri" w:hAnsi="Avenir Next LT Pro"/>
          <w:sz w:val="22"/>
          <w:szCs w:val="22"/>
        </w:rPr>
        <w:t>M-1</w:t>
      </w:r>
      <w:r w:rsidRPr="005666D5">
        <w:rPr>
          <w:rFonts w:ascii="Avenir Next LT Pro" w:eastAsia="Calibri" w:hAnsi="Avenir Next LT Pro"/>
          <w:sz w:val="22"/>
          <w:szCs w:val="22"/>
        </w:rPr>
        <w:t xml:space="preserve"> </w:t>
      </w:r>
      <w:r w:rsidRPr="005666D5">
        <w:rPr>
          <w:rFonts w:ascii="Avenir Next LT Pro" w:eastAsia="Calibri" w:hAnsi="Avenir Next LT Pro"/>
          <w:sz w:val="22"/>
          <w:szCs w:val="22"/>
        </w:rPr>
        <w:t>Restricted Industrial</w:t>
      </w:r>
      <w:r w:rsidRPr="005666D5">
        <w:rPr>
          <w:rFonts w:ascii="Avenir Next LT Pro" w:eastAsia="Calibri" w:hAnsi="Avenir Next LT Pro"/>
          <w:sz w:val="22"/>
          <w:szCs w:val="22"/>
        </w:rPr>
        <w:t xml:space="preserve"> zoning district upon annexation to the Village</w:t>
      </w:r>
    </w:p>
    <w:p w14:paraId="7C701A26" w14:textId="32720BA0" w:rsidR="2A97224D" w:rsidRPr="004955F8" w:rsidRDefault="005666D5" w:rsidP="004955F8">
      <w:pPr>
        <w:pStyle w:val="ListParagraph"/>
        <w:numPr>
          <w:ilvl w:val="1"/>
          <w:numId w:val="7"/>
        </w:numPr>
        <w:tabs>
          <w:tab w:val="left" w:pos="461"/>
        </w:tabs>
        <w:spacing w:line="360" w:lineRule="auto"/>
        <w:rPr>
          <w:rFonts w:ascii="Avenir Next LT Pro" w:eastAsia="Calibri" w:hAnsi="Avenir Next LT Pro"/>
          <w:sz w:val="22"/>
          <w:szCs w:val="22"/>
        </w:rPr>
      </w:pPr>
      <w:r>
        <w:rPr>
          <w:rFonts w:ascii="Avenir Next LT Pro" w:eastAsia="Calibri" w:hAnsi="Avenir Next LT Pro"/>
          <w:sz w:val="22"/>
          <w:szCs w:val="22"/>
        </w:rPr>
        <w:t xml:space="preserve">A Motion to Recommend approval of a Petition for </w:t>
      </w:r>
      <w:r>
        <w:rPr>
          <w:rFonts w:ascii="Avenir Next LT Pro" w:eastAsia="Calibri" w:hAnsi="Avenir Next LT Pro"/>
          <w:sz w:val="22"/>
          <w:szCs w:val="22"/>
        </w:rPr>
        <w:t>Special Use for</w:t>
      </w:r>
      <w:r>
        <w:rPr>
          <w:rFonts w:ascii="Avenir Next LT Pro" w:eastAsia="Calibri" w:hAnsi="Avenir Next LT Pro"/>
          <w:sz w:val="22"/>
          <w:szCs w:val="22"/>
        </w:rPr>
        <w:t xml:space="preserve"> </w:t>
      </w:r>
      <w:r>
        <w:rPr>
          <w:rFonts w:ascii="Avenir Next LT Pro" w:eastAsia="Calibri" w:hAnsi="Avenir Next LT Pro"/>
          <w:sz w:val="22"/>
          <w:szCs w:val="22"/>
        </w:rPr>
        <w:t>the property identified in 6(d)</w:t>
      </w:r>
      <w:r w:rsidRPr="005666D5">
        <w:rPr>
          <w:rFonts w:ascii="Avenir Next LT Pro" w:eastAsia="Calibri" w:hAnsi="Avenir Next LT Pro"/>
          <w:sz w:val="22"/>
          <w:szCs w:val="22"/>
        </w:rPr>
        <w:t xml:space="preserve"> </w:t>
      </w:r>
      <w:r>
        <w:rPr>
          <w:rFonts w:ascii="Avenir Next LT Pro" w:eastAsia="Calibri" w:hAnsi="Avenir Next LT Pro"/>
          <w:sz w:val="22"/>
          <w:szCs w:val="22"/>
        </w:rPr>
        <w:t>to allow for a contractor yard</w:t>
      </w:r>
      <w:r w:rsidR="004955F8">
        <w:rPr>
          <w:rFonts w:ascii="Avenir Next LT Pro" w:eastAsia="Calibri" w:hAnsi="Avenir Next LT Pro"/>
          <w:sz w:val="22"/>
          <w:szCs w:val="22"/>
        </w:rPr>
        <w:t xml:space="preserve"> </w:t>
      </w:r>
      <w:r w:rsidR="004955F8" w:rsidRPr="005666D5">
        <w:rPr>
          <w:rFonts w:ascii="Avenir Next LT Pro" w:eastAsia="Calibri" w:hAnsi="Avenir Next LT Pro"/>
          <w:sz w:val="22"/>
          <w:szCs w:val="22"/>
        </w:rPr>
        <w:t>upon annexation to the Village</w:t>
      </w:r>
    </w:p>
    <w:p w14:paraId="7B817FE1" w14:textId="2DC8AC1E" w:rsidR="005666D5" w:rsidRPr="004955F8" w:rsidRDefault="005666D5" w:rsidP="004955F8">
      <w:pPr>
        <w:pStyle w:val="ListParagraph"/>
        <w:numPr>
          <w:ilvl w:val="1"/>
          <w:numId w:val="7"/>
        </w:numPr>
        <w:tabs>
          <w:tab w:val="left" w:pos="461"/>
        </w:tabs>
        <w:spacing w:line="360" w:lineRule="auto"/>
        <w:rPr>
          <w:rFonts w:ascii="Avenir Next LT Pro" w:eastAsia="Calibri" w:hAnsi="Avenir Next LT Pro"/>
          <w:sz w:val="22"/>
          <w:szCs w:val="22"/>
        </w:rPr>
      </w:pPr>
      <w:r>
        <w:rPr>
          <w:rFonts w:ascii="Avenir Next LT Pro" w:eastAsia="Calibri" w:hAnsi="Avenir Next LT Pro"/>
          <w:sz w:val="22"/>
          <w:szCs w:val="22"/>
        </w:rPr>
        <w:t>A Motion to Recommend approval of a Petition for Variance for the property identified in 6(d) to allow gravel surfacing in variation from Village Code section 6-11-2(J)</w:t>
      </w:r>
      <w:r w:rsidR="004955F8">
        <w:rPr>
          <w:rFonts w:ascii="Avenir Next LT Pro" w:eastAsia="Calibri" w:hAnsi="Avenir Next LT Pro"/>
          <w:sz w:val="22"/>
          <w:szCs w:val="22"/>
        </w:rPr>
        <w:t xml:space="preserve"> </w:t>
      </w:r>
      <w:r w:rsidR="004955F8" w:rsidRPr="005666D5">
        <w:rPr>
          <w:rFonts w:ascii="Avenir Next LT Pro" w:eastAsia="Calibri" w:hAnsi="Avenir Next LT Pro"/>
          <w:sz w:val="22"/>
          <w:szCs w:val="22"/>
        </w:rPr>
        <w:t>upon annexation to the Village</w:t>
      </w:r>
    </w:p>
    <w:p w14:paraId="5992F61B" w14:textId="3459B01F" w:rsidR="005666D5" w:rsidRPr="004955F8" w:rsidRDefault="005666D5" w:rsidP="004955F8">
      <w:pPr>
        <w:pStyle w:val="ListParagraph"/>
        <w:numPr>
          <w:ilvl w:val="1"/>
          <w:numId w:val="7"/>
        </w:numPr>
        <w:tabs>
          <w:tab w:val="left" w:pos="461"/>
        </w:tabs>
        <w:spacing w:line="360" w:lineRule="auto"/>
        <w:rPr>
          <w:rFonts w:ascii="Avenir Next LT Pro" w:eastAsia="Calibri" w:hAnsi="Avenir Next LT Pro"/>
          <w:sz w:val="22"/>
          <w:szCs w:val="22"/>
        </w:rPr>
      </w:pPr>
      <w:r>
        <w:rPr>
          <w:rFonts w:ascii="Avenir Next LT Pro" w:eastAsia="Calibri" w:hAnsi="Avenir Next LT Pro"/>
          <w:sz w:val="22"/>
          <w:szCs w:val="22"/>
        </w:rPr>
        <w:t>A Motion to Recommend approval of Preliminary and Final Development Plans for the entire Tinajero Property located at the southeast corner of US Hwy 20 and Big Timber Rd</w:t>
      </w:r>
      <w:r w:rsidR="004955F8">
        <w:rPr>
          <w:rFonts w:ascii="Avenir Next LT Pro" w:eastAsia="Calibri" w:hAnsi="Avenir Next LT Pro"/>
          <w:sz w:val="22"/>
          <w:szCs w:val="22"/>
        </w:rPr>
        <w:t xml:space="preserve"> in Hampshire Township, Kane County, </w:t>
      </w:r>
      <w:r w:rsidR="004955F8" w:rsidRPr="005666D5">
        <w:rPr>
          <w:rFonts w:ascii="Avenir Next LT Pro" w:eastAsia="Calibri" w:hAnsi="Avenir Next LT Pro"/>
          <w:sz w:val="22"/>
          <w:szCs w:val="22"/>
        </w:rPr>
        <w:t>upon annexation to the Village</w:t>
      </w:r>
    </w:p>
    <w:p w14:paraId="0A72C49C" w14:textId="764017A9" w:rsidR="00013D5D" w:rsidRDefault="00013D5D" w:rsidP="00EE0BCA">
      <w:pPr>
        <w:pStyle w:val="ListParagraph"/>
        <w:numPr>
          <w:ilvl w:val="1"/>
          <w:numId w:val="7"/>
        </w:numPr>
        <w:tabs>
          <w:tab w:val="left" w:pos="461"/>
        </w:tabs>
        <w:spacing w:line="360" w:lineRule="auto"/>
        <w:rPr>
          <w:rFonts w:ascii="Avenir Next LT Pro" w:eastAsia="Calibri" w:hAnsi="Avenir Next LT Pro"/>
          <w:sz w:val="22"/>
          <w:szCs w:val="22"/>
        </w:rPr>
      </w:pPr>
      <w:r w:rsidRPr="74E18533">
        <w:rPr>
          <w:rFonts w:ascii="Avenir Next LT Pro" w:eastAsia="Calibri" w:hAnsi="Avenir Next LT Pro"/>
          <w:sz w:val="22"/>
          <w:szCs w:val="22"/>
        </w:rPr>
        <w:t>A Motion to authorize the Chair to report the actions of the Commission</w:t>
      </w:r>
      <w:r w:rsidR="000535D8" w:rsidRPr="74E18533">
        <w:rPr>
          <w:rFonts w:ascii="Avenir Next LT Pro" w:eastAsia="Calibri" w:hAnsi="Avenir Next LT Pro"/>
          <w:sz w:val="22"/>
          <w:szCs w:val="22"/>
        </w:rPr>
        <w:t xml:space="preserve">, with appropriate findings of fact and recommendation(s), </w:t>
      </w:r>
      <w:r w:rsidRPr="74E18533">
        <w:rPr>
          <w:rFonts w:ascii="Avenir Next LT Pro" w:eastAsia="Calibri" w:hAnsi="Avenir Next LT Pro"/>
          <w:sz w:val="22"/>
          <w:szCs w:val="22"/>
        </w:rPr>
        <w:t>to the Village Board of Trustees</w:t>
      </w:r>
    </w:p>
    <w:p w14:paraId="207CB406" w14:textId="376BA3D2" w:rsidR="00241F6F" w:rsidRPr="00EE0BCA" w:rsidRDefault="00B26A3C" w:rsidP="00EE0BCA">
      <w:pPr>
        <w:pStyle w:val="ListParagraph"/>
        <w:numPr>
          <w:ilvl w:val="0"/>
          <w:numId w:val="7"/>
        </w:numPr>
        <w:tabs>
          <w:tab w:val="left" w:pos="461"/>
        </w:tabs>
        <w:spacing w:line="360" w:lineRule="auto"/>
        <w:rPr>
          <w:rFonts w:ascii="Avenir Next LT Pro" w:eastAsia="Calibri" w:hAnsi="Avenir Next LT Pro"/>
          <w:sz w:val="22"/>
          <w:szCs w:val="22"/>
        </w:rPr>
      </w:pPr>
      <w:r w:rsidRPr="00EE0BCA">
        <w:rPr>
          <w:rFonts w:ascii="Avenir Next LT Pro" w:eastAsia="Calibri" w:hAnsi="Avenir Next LT Pro"/>
          <w:sz w:val="22"/>
          <w:szCs w:val="22"/>
        </w:rPr>
        <w:t>Public Comments</w:t>
      </w:r>
    </w:p>
    <w:p w14:paraId="2393CC37" w14:textId="2FD3C111" w:rsidR="00B26A3C" w:rsidRPr="007A6F06" w:rsidRDefault="00B26A3C" w:rsidP="006830D2">
      <w:pPr>
        <w:pStyle w:val="ListParagraph"/>
        <w:numPr>
          <w:ilvl w:val="0"/>
          <w:numId w:val="7"/>
        </w:numPr>
        <w:tabs>
          <w:tab w:val="left" w:pos="34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lastRenderedPageBreak/>
        <w:t>Announcements</w:t>
      </w:r>
    </w:p>
    <w:p w14:paraId="2888BF91" w14:textId="7CA63926" w:rsidR="00B73D22" w:rsidRDefault="0093608B"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Adjournment</w:t>
      </w:r>
    </w:p>
    <w:p w14:paraId="32D0BD5D" w14:textId="1AE9BBC2" w:rsidR="4A742B13" w:rsidRDefault="4A742B13" w:rsidP="4A742B13">
      <w:pPr>
        <w:rPr>
          <w:rFonts w:ascii="Avenir Next LT Pro" w:hAnsi="Avenir Next LT Pro"/>
          <w:sz w:val="18"/>
          <w:szCs w:val="18"/>
        </w:rPr>
      </w:pPr>
    </w:p>
    <w:p w14:paraId="686DD4F3" w14:textId="0E8B3DCA" w:rsidR="4A742B13" w:rsidRDefault="4A742B13" w:rsidP="4A742B13">
      <w:pPr>
        <w:rPr>
          <w:rFonts w:ascii="Avenir Next LT Pro" w:hAnsi="Avenir Next LT Pro"/>
          <w:sz w:val="18"/>
          <w:szCs w:val="18"/>
        </w:rPr>
      </w:pPr>
    </w:p>
    <w:p w14:paraId="619908FE" w14:textId="1CACE639" w:rsidR="4A742B13" w:rsidRDefault="4A742B13" w:rsidP="4A742B13">
      <w:pPr>
        <w:rPr>
          <w:rFonts w:ascii="Avenir Next LT Pro" w:hAnsi="Avenir Next LT Pro"/>
          <w:sz w:val="18"/>
          <w:szCs w:val="18"/>
        </w:rPr>
      </w:pPr>
    </w:p>
    <w:p w14:paraId="75BF4D9C" w14:textId="6E2C9D5C" w:rsidR="4A742B13" w:rsidRDefault="4A742B13" w:rsidP="4A742B13">
      <w:pPr>
        <w:rPr>
          <w:rFonts w:ascii="Avenir Next LT Pro" w:hAnsi="Avenir Next LT Pro"/>
          <w:sz w:val="18"/>
          <w:szCs w:val="18"/>
        </w:rPr>
      </w:pPr>
    </w:p>
    <w:p w14:paraId="76E4F3AD" w14:textId="79D9E784" w:rsidR="4A742B13" w:rsidRDefault="4A742B13" w:rsidP="4A742B13">
      <w:pPr>
        <w:rPr>
          <w:rFonts w:ascii="Avenir Next LT Pro" w:hAnsi="Avenir Next LT Pro"/>
          <w:sz w:val="18"/>
          <w:szCs w:val="18"/>
        </w:rPr>
      </w:pPr>
    </w:p>
    <w:p w14:paraId="09A1C833" w14:textId="0BA48193" w:rsidR="4A742B13" w:rsidRDefault="4A742B13" w:rsidP="4A742B13">
      <w:pPr>
        <w:rPr>
          <w:rFonts w:ascii="Avenir Next LT Pro" w:hAnsi="Avenir Next LT Pro"/>
          <w:sz w:val="18"/>
          <w:szCs w:val="18"/>
        </w:rPr>
      </w:pPr>
    </w:p>
    <w:p w14:paraId="32C21577" w14:textId="21B8A481" w:rsidR="4A742B13" w:rsidRDefault="4A742B13" w:rsidP="4A742B13">
      <w:pPr>
        <w:rPr>
          <w:rFonts w:ascii="Avenir Next LT Pro" w:hAnsi="Avenir Next LT Pro"/>
          <w:sz w:val="18"/>
          <w:szCs w:val="18"/>
        </w:rPr>
      </w:pPr>
    </w:p>
    <w:p w14:paraId="424D731B" w14:textId="5A4306D5" w:rsidR="74E18533" w:rsidRDefault="74E18533" w:rsidP="74E18533">
      <w:pPr>
        <w:rPr>
          <w:rFonts w:ascii="Avenir Next LT Pro" w:hAnsi="Avenir Next LT Pro"/>
          <w:sz w:val="18"/>
          <w:szCs w:val="18"/>
        </w:rPr>
      </w:pPr>
    </w:p>
    <w:p w14:paraId="2B4A33CC" w14:textId="60CBC6CB" w:rsidR="74E18533" w:rsidRDefault="74E18533" w:rsidP="74E18533">
      <w:pPr>
        <w:rPr>
          <w:rFonts w:ascii="Avenir Next LT Pro" w:hAnsi="Avenir Next LT Pro"/>
          <w:sz w:val="18"/>
          <w:szCs w:val="18"/>
        </w:rPr>
      </w:pPr>
    </w:p>
    <w:p w14:paraId="64CFD995" w14:textId="74F871EE" w:rsidR="005D36D0" w:rsidRPr="00155BA5" w:rsidRDefault="005D36D0" w:rsidP="005D36D0">
      <w:pPr>
        <w:spacing w:line="276" w:lineRule="auto"/>
        <w:ind w:right="360"/>
        <w:jc w:val="both"/>
        <w:rPr>
          <w:rFonts w:ascii="Avenir Next LT Pro" w:hAnsi="Avenir Next LT Pro"/>
          <w:sz w:val="18"/>
          <w:szCs w:val="18"/>
        </w:rPr>
      </w:pPr>
      <w:r>
        <w:rPr>
          <w:rFonts w:ascii="Avenir Next LT Pro" w:hAnsi="Avenir Next LT Pro"/>
          <w:sz w:val="18"/>
          <w:szCs w:val="18"/>
          <w:u w:val="single"/>
        </w:rPr>
        <w:t>Public Comments</w:t>
      </w:r>
      <w:r>
        <w:rPr>
          <w:rFonts w:ascii="Avenir Next LT Pro" w:hAnsi="Avenir Next LT Pro"/>
          <w:sz w:val="18"/>
          <w:szCs w:val="18"/>
        </w:rPr>
        <w:t xml:space="preserve">: </w:t>
      </w:r>
      <w:r w:rsidRPr="00155BA5">
        <w:rPr>
          <w:rFonts w:ascii="Avenir Next LT Pro" w:hAnsi="Avenir Next LT Pro"/>
          <w:sz w:val="18"/>
          <w:szCs w:val="18"/>
        </w:rPr>
        <w:t xml:space="preserve">The </w:t>
      </w:r>
      <w:r w:rsidR="00292B96">
        <w:rPr>
          <w:rFonts w:ascii="Avenir Next LT Pro" w:hAnsi="Avenir Next LT Pro"/>
          <w:sz w:val="18"/>
          <w:szCs w:val="18"/>
        </w:rPr>
        <w:t>Commission</w:t>
      </w:r>
      <w:r w:rsidRPr="00155BA5">
        <w:rPr>
          <w:rFonts w:ascii="Avenir Next LT Pro" w:hAnsi="Avenir Next LT Pro"/>
          <w:sz w:val="18"/>
          <w:szCs w:val="18"/>
        </w:rPr>
        <w:t xml:space="preserve"> will allow each person who is properly registered to speak a maximum time of five (5) minutes, provided the </w:t>
      </w:r>
      <w:r w:rsidR="002A6FE4">
        <w:rPr>
          <w:rFonts w:ascii="Avenir Next LT Pro" w:hAnsi="Avenir Next LT Pro"/>
          <w:sz w:val="18"/>
          <w:szCs w:val="18"/>
        </w:rPr>
        <w:t xml:space="preserve">Chair </w:t>
      </w:r>
      <w:r w:rsidRPr="00155BA5">
        <w:rPr>
          <w:rFonts w:ascii="Avenir Next LT Pro" w:hAnsi="Avenir Next LT Pro"/>
          <w:sz w:val="18"/>
          <w:szCs w:val="18"/>
        </w:rPr>
        <w:t>may reduce the maximum time to three (3) minutes before public comments begin if more than five (5) persons have registered to speak.</w:t>
      </w:r>
      <w:r>
        <w:rPr>
          <w:rFonts w:ascii="Avenir Next LT Pro" w:hAnsi="Avenir Next LT Pro"/>
          <w:sz w:val="18"/>
          <w:szCs w:val="18"/>
        </w:rPr>
        <w:t xml:space="preserve"> </w:t>
      </w:r>
      <w:r w:rsidRPr="00155BA5">
        <w:rPr>
          <w:rFonts w:ascii="Avenir Next LT Pro" w:hAnsi="Avenir Next LT Pro"/>
          <w:sz w:val="18"/>
          <w:szCs w:val="18"/>
        </w:rPr>
        <w:t xml:space="preserve">Public comment is meant to allow for expression of opinion on, or for inquiry regarding, public affairs but is not meant for debate with the </w:t>
      </w:r>
      <w:r w:rsidR="002A6FE4">
        <w:rPr>
          <w:rFonts w:ascii="Avenir Next LT Pro" w:hAnsi="Avenir Next LT Pro"/>
          <w:sz w:val="18"/>
          <w:szCs w:val="18"/>
        </w:rPr>
        <w:t>Commission</w:t>
      </w:r>
      <w:r w:rsidRPr="00155BA5">
        <w:rPr>
          <w:rFonts w:ascii="Avenir Next LT Pro" w:hAnsi="Avenir Next LT Pro"/>
          <w:sz w:val="18"/>
          <w:szCs w:val="18"/>
        </w:rPr>
        <w:t xml:space="preserve"> or its members. Good order and proper decorum shall always be maintained.</w:t>
      </w:r>
    </w:p>
    <w:p w14:paraId="14DB127B" w14:textId="77777777" w:rsidR="005D36D0" w:rsidRPr="00DA0C20" w:rsidRDefault="005D36D0" w:rsidP="005D36D0">
      <w:pPr>
        <w:spacing w:line="276" w:lineRule="auto"/>
        <w:ind w:right="360"/>
        <w:jc w:val="both"/>
        <w:rPr>
          <w:rFonts w:ascii="Avenir Next LT Pro" w:hAnsi="Avenir Next LT Pro"/>
          <w:sz w:val="18"/>
          <w:szCs w:val="18"/>
        </w:rPr>
      </w:pPr>
    </w:p>
    <w:p w14:paraId="3360BAFF" w14:textId="48877B9C" w:rsidR="005D36D0" w:rsidRPr="00DA0C20" w:rsidRDefault="005D36D0" w:rsidP="005D36D0">
      <w:pPr>
        <w:spacing w:line="276" w:lineRule="auto"/>
        <w:ind w:right="360"/>
        <w:jc w:val="both"/>
        <w:rPr>
          <w:rFonts w:ascii="Avenir Next LT Pro" w:hAnsi="Avenir Next LT Pro"/>
          <w:sz w:val="18"/>
          <w:szCs w:val="18"/>
        </w:rPr>
      </w:pPr>
      <w:r w:rsidRPr="00DA0C20">
        <w:rPr>
          <w:rFonts w:ascii="Avenir Next LT Pro" w:hAnsi="Avenir Next LT Pro"/>
          <w:sz w:val="18"/>
          <w:szCs w:val="18"/>
          <w:u w:val="single"/>
        </w:rPr>
        <w:t>Recording</w:t>
      </w:r>
      <w:r w:rsidRPr="00DA0C20">
        <w:rPr>
          <w:rFonts w:ascii="Avenir Next LT Pro" w:hAnsi="Avenir Next LT Pro"/>
          <w:sz w:val="18"/>
          <w:szCs w:val="18"/>
        </w:rPr>
        <w:t xml:space="preserve">: Please note that all meetings held by videoconference </w:t>
      </w:r>
      <w:r w:rsidR="00B610D9">
        <w:rPr>
          <w:rFonts w:ascii="Avenir Next LT Pro" w:hAnsi="Avenir Next LT Pro"/>
          <w:sz w:val="18"/>
          <w:szCs w:val="18"/>
        </w:rPr>
        <w:t>may</w:t>
      </w:r>
      <w:r w:rsidRPr="00DA0C20">
        <w:rPr>
          <w:rFonts w:ascii="Avenir Next LT Pro" w:hAnsi="Avenir Next LT Pro"/>
          <w:sz w:val="18"/>
          <w:szCs w:val="18"/>
        </w:rPr>
        <w:t xml:space="preserve"> be recorded, and </w:t>
      </w:r>
      <w:r w:rsidR="00B610D9">
        <w:rPr>
          <w:rFonts w:ascii="Avenir Next LT Pro" w:hAnsi="Avenir Next LT Pro"/>
          <w:sz w:val="18"/>
          <w:szCs w:val="18"/>
        </w:rPr>
        <w:t>all</w:t>
      </w:r>
      <w:r w:rsidRPr="00DA0C20">
        <w:rPr>
          <w:rFonts w:ascii="Avenir Next LT Pro" w:hAnsi="Avenir Next LT Pro"/>
          <w:sz w:val="18"/>
          <w:szCs w:val="18"/>
        </w:rPr>
        <w:t xml:space="preserve">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20F298F6" w14:textId="77777777" w:rsidR="005D36D0" w:rsidRPr="00DA0C20" w:rsidRDefault="005D36D0" w:rsidP="005D36D0">
      <w:pPr>
        <w:spacing w:line="276" w:lineRule="auto"/>
        <w:ind w:right="360"/>
        <w:jc w:val="both"/>
        <w:rPr>
          <w:rFonts w:ascii="Avenir Next LT Pro" w:hAnsi="Avenir Next LT Pro"/>
          <w:sz w:val="18"/>
          <w:szCs w:val="18"/>
        </w:rPr>
      </w:pPr>
    </w:p>
    <w:p w14:paraId="7B549144" w14:textId="1F1093AA" w:rsidR="00241F6F" w:rsidRPr="005D36D0" w:rsidRDefault="005D36D0" w:rsidP="005D36D0">
      <w:pPr>
        <w:spacing w:line="276" w:lineRule="auto"/>
        <w:ind w:right="360"/>
        <w:jc w:val="both"/>
        <w:rPr>
          <w:rFonts w:ascii="Avenir Next LT Pro" w:hAnsi="Avenir Next LT Pro"/>
          <w:sz w:val="18"/>
          <w:szCs w:val="18"/>
        </w:rPr>
      </w:pPr>
      <w:r w:rsidRPr="00DA0C20">
        <w:rPr>
          <w:rFonts w:ascii="Avenir Next LT Pro" w:hAnsi="Avenir Next LT Pro"/>
          <w:sz w:val="18"/>
          <w:szCs w:val="18"/>
          <w:u w:val="single"/>
        </w:rPr>
        <w:t>Accommodations</w:t>
      </w:r>
      <w:r w:rsidRPr="00DA0C20">
        <w:rPr>
          <w:rFonts w:ascii="Avenir Next LT Pro" w:hAnsi="Avenir Next LT Pro"/>
          <w:sz w:val="18"/>
          <w:szCs w:val="18"/>
        </w:rPr>
        <w:t>: The Village of Hampshire, in compliance with the Americans with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sectPr w:rsidR="00241F6F" w:rsidRPr="005D36D0">
      <w:pgSz w:w="12240" w:h="15840"/>
      <w:pgMar w:top="520" w:right="9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95A1C"/>
    <w:multiLevelType w:val="hybridMultilevel"/>
    <w:tmpl w:val="53704DF8"/>
    <w:lvl w:ilvl="0" w:tplc="035C50F6">
      <w:start w:val="1"/>
      <w:numFmt w:val="lowerLetter"/>
      <w:lvlText w:val="%1)"/>
      <w:lvlJc w:val="left"/>
      <w:pPr>
        <w:ind w:left="1000" w:hanging="360"/>
      </w:pPr>
      <w:rPr>
        <w:rFonts w:hint="default"/>
        <w:spacing w:val="-6"/>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C78D2"/>
    <w:multiLevelType w:val="multilevel"/>
    <w:tmpl w:val="8632D6A2"/>
    <w:lvl w:ilvl="0">
      <w:start w:val="1"/>
      <w:numFmt w:val="decimal"/>
      <w:lvlText w:val="%1."/>
      <w:lvlJc w:val="left"/>
      <w:pPr>
        <w:ind w:left="360" w:hanging="360"/>
      </w:pPr>
      <w:rPr>
        <w:rFonts w:hint="default"/>
        <w:b w:val="0"/>
      </w:rPr>
    </w:lvl>
    <w:lvl w:ilvl="1">
      <w:start w:val="1"/>
      <w:numFmt w:val="lowerLetter"/>
      <w:lvlText w:val="%2)"/>
      <w:lvlJc w:val="left"/>
      <w:pPr>
        <w:ind w:left="900" w:hanging="360"/>
      </w:pPr>
      <w:rPr>
        <w:rFonts w:ascii="Times New Roman" w:hAnsi="Times New Roman"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0" w:hanging="360"/>
      </w:pPr>
      <w:rPr>
        <w:i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2" w15:restartNumberingAfterBreak="0">
    <w:nsid w:val="44CB541A"/>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3" w15:restartNumberingAfterBreak="0">
    <w:nsid w:val="4AA27D36"/>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D5BA5"/>
    <w:multiLevelType w:val="hybridMultilevel"/>
    <w:tmpl w:val="10F4B84A"/>
    <w:lvl w:ilvl="0" w:tplc="A664CF48">
      <w:start w:val="8"/>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72BE7640">
      <w:numFmt w:val="bullet"/>
      <w:lvlText w:val="•"/>
      <w:lvlJc w:val="left"/>
      <w:pPr>
        <w:ind w:left="1408" w:hanging="360"/>
      </w:pPr>
      <w:rPr>
        <w:rFonts w:hint="default"/>
        <w:lang w:val="en-US" w:eastAsia="en-US" w:bidi="en-US"/>
      </w:rPr>
    </w:lvl>
    <w:lvl w:ilvl="2" w:tplc="07CA4D00">
      <w:numFmt w:val="bullet"/>
      <w:lvlText w:val="•"/>
      <w:lvlJc w:val="left"/>
      <w:pPr>
        <w:ind w:left="2356" w:hanging="360"/>
      </w:pPr>
      <w:rPr>
        <w:rFonts w:hint="default"/>
        <w:lang w:val="en-US" w:eastAsia="en-US" w:bidi="en-US"/>
      </w:rPr>
    </w:lvl>
    <w:lvl w:ilvl="3" w:tplc="760E87F0">
      <w:numFmt w:val="bullet"/>
      <w:lvlText w:val="•"/>
      <w:lvlJc w:val="left"/>
      <w:pPr>
        <w:ind w:left="3304" w:hanging="360"/>
      </w:pPr>
      <w:rPr>
        <w:rFonts w:hint="default"/>
        <w:lang w:val="en-US" w:eastAsia="en-US" w:bidi="en-US"/>
      </w:rPr>
    </w:lvl>
    <w:lvl w:ilvl="4" w:tplc="6E843F56">
      <w:numFmt w:val="bullet"/>
      <w:lvlText w:val="•"/>
      <w:lvlJc w:val="left"/>
      <w:pPr>
        <w:ind w:left="4252" w:hanging="360"/>
      </w:pPr>
      <w:rPr>
        <w:rFonts w:hint="default"/>
        <w:lang w:val="en-US" w:eastAsia="en-US" w:bidi="en-US"/>
      </w:rPr>
    </w:lvl>
    <w:lvl w:ilvl="5" w:tplc="55668044">
      <w:numFmt w:val="bullet"/>
      <w:lvlText w:val="•"/>
      <w:lvlJc w:val="left"/>
      <w:pPr>
        <w:ind w:left="5200" w:hanging="360"/>
      </w:pPr>
      <w:rPr>
        <w:rFonts w:hint="default"/>
        <w:lang w:val="en-US" w:eastAsia="en-US" w:bidi="en-US"/>
      </w:rPr>
    </w:lvl>
    <w:lvl w:ilvl="6" w:tplc="51D0FDD4">
      <w:numFmt w:val="bullet"/>
      <w:lvlText w:val="•"/>
      <w:lvlJc w:val="left"/>
      <w:pPr>
        <w:ind w:left="6148" w:hanging="360"/>
      </w:pPr>
      <w:rPr>
        <w:rFonts w:hint="default"/>
        <w:lang w:val="en-US" w:eastAsia="en-US" w:bidi="en-US"/>
      </w:rPr>
    </w:lvl>
    <w:lvl w:ilvl="7" w:tplc="54CEF860">
      <w:numFmt w:val="bullet"/>
      <w:lvlText w:val="•"/>
      <w:lvlJc w:val="left"/>
      <w:pPr>
        <w:ind w:left="7096" w:hanging="360"/>
      </w:pPr>
      <w:rPr>
        <w:rFonts w:hint="default"/>
        <w:lang w:val="en-US" w:eastAsia="en-US" w:bidi="en-US"/>
      </w:rPr>
    </w:lvl>
    <w:lvl w:ilvl="8" w:tplc="1764DDFC">
      <w:numFmt w:val="bullet"/>
      <w:lvlText w:val="•"/>
      <w:lvlJc w:val="left"/>
      <w:pPr>
        <w:ind w:left="8044" w:hanging="360"/>
      </w:pPr>
      <w:rPr>
        <w:rFonts w:hint="default"/>
        <w:lang w:val="en-US" w:eastAsia="en-US" w:bidi="en-US"/>
      </w:rPr>
    </w:lvl>
  </w:abstractNum>
  <w:abstractNum w:abstractNumId="5" w15:restartNumberingAfterBreak="0">
    <w:nsid w:val="611D4ED6"/>
    <w:multiLevelType w:val="hybridMultilevel"/>
    <w:tmpl w:val="5BCE6280"/>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 w15:restartNumberingAfterBreak="0">
    <w:nsid w:val="6648367F"/>
    <w:multiLevelType w:val="hybridMultilevel"/>
    <w:tmpl w:val="006C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C5295"/>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8" w15:restartNumberingAfterBreak="0">
    <w:nsid w:val="76E21D34"/>
    <w:multiLevelType w:val="hybridMultilevel"/>
    <w:tmpl w:val="FE50F4A2"/>
    <w:lvl w:ilvl="0" w:tplc="A5925E74">
      <w:start w:val="1"/>
      <w:numFmt w:val="decimal"/>
      <w:lvlText w:val="%1."/>
      <w:lvlJc w:val="left"/>
      <w:pPr>
        <w:ind w:left="460" w:hanging="269"/>
      </w:pPr>
      <w:rPr>
        <w:rFonts w:ascii="Times New Roman" w:eastAsia="Times New Roman" w:hAnsi="Times New Roman" w:cs="Times New Roman" w:hint="default"/>
        <w:w w:val="100"/>
        <w:sz w:val="24"/>
        <w:szCs w:val="24"/>
        <w:lang w:val="en-US" w:eastAsia="en-US" w:bidi="en-US"/>
      </w:rPr>
    </w:lvl>
    <w:lvl w:ilvl="1" w:tplc="035C50F6">
      <w:start w:val="1"/>
      <w:numFmt w:val="lowerLetter"/>
      <w:lvlText w:val="%2)"/>
      <w:lvlJc w:val="left"/>
      <w:pPr>
        <w:ind w:left="1000" w:hanging="360"/>
      </w:pPr>
      <w:rPr>
        <w:rFonts w:hint="default"/>
        <w:spacing w:val="-6"/>
        <w:w w:val="99"/>
        <w:lang w:val="en-US" w:eastAsia="en-US" w:bidi="en-US"/>
      </w:rPr>
    </w:lvl>
    <w:lvl w:ilvl="2" w:tplc="4D1A3978">
      <w:numFmt w:val="bullet"/>
      <w:lvlText w:val="•"/>
      <w:lvlJc w:val="left"/>
      <w:pPr>
        <w:ind w:left="1993" w:hanging="360"/>
      </w:pPr>
      <w:rPr>
        <w:rFonts w:hint="default"/>
        <w:lang w:val="en-US" w:eastAsia="en-US" w:bidi="en-US"/>
      </w:rPr>
    </w:lvl>
    <w:lvl w:ilvl="3" w:tplc="2D2088B8">
      <w:numFmt w:val="bullet"/>
      <w:lvlText w:val="•"/>
      <w:lvlJc w:val="left"/>
      <w:pPr>
        <w:ind w:left="2986" w:hanging="360"/>
      </w:pPr>
      <w:rPr>
        <w:rFonts w:hint="default"/>
        <w:lang w:val="en-US" w:eastAsia="en-US" w:bidi="en-US"/>
      </w:rPr>
    </w:lvl>
    <w:lvl w:ilvl="4" w:tplc="A282FE4C">
      <w:numFmt w:val="bullet"/>
      <w:lvlText w:val="•"/>
      <w:lvlJc w:val="left"/>
      <w:pPr>
        <w:ind w:left="3980" w:hanging="360"/>
      </w:pPr>
      <w:rPr>
        <w:rFonts w:hint="default"/>
        <w:lang w:val="en-US" w:eastAsia="en-US" w:bidi="en-US"/>
      </w:rPr>
    </w:lvl>
    <w:lvl w:ilvl="5" w:tplc="4F9C6E1A">
      <w:numFmt w:val="bullet"/>
      <w:lvlText w:val="•"/>
      <w:lvlJc w:val="left"/>
      <w:pPr>
        <w:ind w:left="4973" w:hanging="360"/>
      </w:pPr>
      <w:rPr>
        <w:rFonts w:hint="default"/>
        <w:lang w:val="en-US" w:eastAsia="en-US" w:bidi="en-US"/>
      </w:rPr>
    </w:lvl>
    <w:lvl w:ilvl="6" w:tplc="40BA7624">
      <w:numFmt w:val="bullet"/>
      <w:lvlText w:val="•"/>
      <w:lvlJc w:val="left"/>
      <w:pPr>
        <w:ind w:left="5966" w:hanging="360"/>
      </w:pPr>
      <w:rPr>
        <w:rFonts w:hint="default"/>
        <w:lang w:val="en-US" w:eastAsia="en-US" w:bidi="en-US"/>
      </w:rPr>
    </w:lvl>
    <w:lvl w:ilvl="7" w:tplc="C3B8FBF4">
      <w:numFmt w:val="bullet"/>
      <w:lvlText w:val="•"/>
      <w:lvlJc w:val="left"/>
      <w:pPr>
        <w:ind w:left="6960" w:hanging="360"/>
      </w:pPr>
      <w:rPr>
        <w:rFonts w:hint="default"/>
        <w:lang w:val="en-US" w:eastAsia="en-US" w:bidi="en-US"/>
      </w:rPr>
    </w:lvl>
    <w:lvl w:ilvl="8" w:tplc="8B14241C">
      <w:numFmt w:val="bullet"/>
      <w:lvlText w:val="•"/>
      <w:lvlJc w:val="left"/>
      <w:pPr>
        <w:ind w:left="7953" w:hanging="360"/>
      </w:pPr>
      <w:rPr>
        <w:rFonts w:hint="default"/>
        <w:lang w:val="en-US" w:eastAsia="en-US" w:bidi="en-US"/>
      </w:rPr>
    </w:lvl>
  </w:abstractNum>
  <w:num w:numId="1" w16cid:durableId="1760055983">
    <w:abstractNumId w:val="4"/>
  </w:num>
  <w:num w:numId="2" w16cid:durableId="934481437">
    <w:abstractNumId w:val="7"/>
  </w:num>
  <w:num w:numId="3" w16cid:durableId="1460613551">
    <w:abstractNumId w:val="8"/>
  </w:num>
  <w:num w:numId="4" w16cid:durableId="446588303">
    <w:abstractNumId w:val="0"/>
  </w:num>
  <w:num w:numId="5" w16cid:durableId="122429301">
    <w:abstractNumId w:val="5"/>
  </w:num>
  <w:num w:numId="6" w16cid:durableId="2058240346">
    <w:abstractNumId w:val="2"/>
  </w:num>
  <w:num w:numId="7" w16cid:durableId="1188829157">
    <w:abstractNumId w:val="3"/>
  </w:num>
  <w:num w:numId="8" w16cid:durableId="530726817">
    <w:abstractNumId w:val="1"/>
  </w:num>
  <w:num w:numId="9" w16cid:durableId="1531796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6F"/>
    <w:rsid w:val="00000312"/>
    <w:rsid w:val="00011D5A"/>
    <w:rsid w:val="000121D6"/>
    <w:rsid w:val="00013D5D"/>
    <w:rsid w:val="00016B1B"/>
    <w:rsid w:val="00032340"/>
    <w:rsid w:val="00035024"/>
    <w:rsid w:val="0004305C"/>
    <w:rsid w:val="000535D8"/>
    <w:rsid w:val="00060A20"/>
    <w:rsid w:val="00062DD5"/>
    <w:rsid w:val="00071D77"/>
    <w:rsid w:val="00080046"/>
    <w:rsid w:val="0008355A"/>
    <w:rsid w:val="00086836"/>
    <w:rsid w:val="000969F5"/>
    <w:rsid w:val="000F1B89"/>
    <w:rsid w:val="001045A3"/>
    <w:rsid w:val="0010734A"/>
    <w:rsid w:val="0010798A"/>
    <w:rsid w:val="0011130D"/>
    <w:rsid w:val="00125190"/>
    <w:rsid w:val="00131B10"/>
    <w:rsid w:val="001330E6"/>
    <w:rsid w:val="001360C7"/>
    <w:rsid w:val="00145C1F"/>
    <w:rsid w:val="00145FF8"/>
    <w:rsid w:val="00146B37"/>
    <w:rsid w:val="00160314"/>
    <w:rsid w:val="001671CF"/>
    <w:rsid w:val="00190CD1"/>
    <w:rsid w:val="0019485B"/>
    <w:rsid w:val="001A0E50"/>
    <w:rsid w:val="001B0024"/>
    <w:rsid w:val="001B085D"/>
    <w:rsid w:val="001C50F7"/>
    <w:rsid w:val="001C5956"/>
    <w:rsid w:val="001C6C2E"/>
    <w:rsid w:val="001D0D72"/>
    <w:rsid w:val="001D38C9"/>
    <w:rsid w:val="001E5C83"/>
    <w:rsid w:val="001F4891"/>
    <w:rsid w:val="00202A02"/>
    <w:rsid w:val="002059F4"/>
    <w:rsid w:val="00217B6B"/>
    <w:rsid w:val="00221F2A"/>
    <w:rsid w:val="00231039"/>
    <w:rsid w:val="00240BC1"/>
    <w:rsid w:val="00241F6F"/>
    <w:rsid w:val="00261FCD"/>
    <w:rsid w:val="00267CFE"/>
    <w:rsid w:val="00276F47"/>
    <w:rsid w:val="00277A89"/>
    <w:rsid w:val="002912B6"/>
    <w:rsid w:val="00291999"/>
    <w:rsid w:val="00292B96"/>
    <w:rsid w:val="00295E90"/>
    <w:rsid w:val="0029773B"/>
    <w:rsid w:val="002A6FE4"/>
    <w:rsid w:val="002B746C"/>
    <w:rsid w:val="002C41F6"/>
    <w:rsid w:val="002D04CA"/>
    <w:rsid w:val="002D3324"/>
    <w:rsid w:val="002D4957"/>
    <w:rsid w:val="00306763"/>
    <w:rsid w:val="003131E2"/>
    <w:rsid w:val="00320D30"/>
    <w:rsid w:val="00322C9A"/>
    <w:rsid w:val="00324931"/>
    <w:rsid w:val="00350E2F"/>
    <w:rsid w:val="00351F93"/>
    <w:rsid w:val="00361611"/>
    <w:rsid w:val="00361C38"/>
    <w:rsid w:val="003647AC"/>
    <w:rsid w:val="00367697"/>
    <w:rsid w:val="003A3F05"/>
    <w:rsid w:val="003B4554"/>
    <w:rsid w:val="003C440C"/>
    <w:rsid w:val="003D48D9"/>
    <w:rsid w:val="003D52B7"/>
    <w:rsid w:val="003F15A1"/>
    <w:rsid w:val="003F5E72"/>
    <w:rsid w:val="004012E3"/>
    <w:rsid w:val="004034C1"/>
    <w:rsid w:val="00407E97"/>
    <w:rsid w:val="00435108"/>
    <w:rsid w:val="004434FE"/>
    <w:rsid w:val="004446D3"/>
    <w:rsid w:val="00452C2A"/>
    <w:rsid w:val="004533A6"/>
    <w:rsid w:val="00457911"/>
    <w:rsid w:val="0046045C"/>
    <w:rsid w:val="00464356"/>
    <w:rsid w:val="00465795"/>
    <w:rsid w:val="004706AD"/>
    <w:rsid w:val="00474A48"/>
    <w:rsid w:val="00485CE7"/>
    <w:rsid w:val="00491802"/>
    <w:rsid w:val="00494420"/>
    <w:rsid w:val="004955F8"/>
    <w:rsid w:val="004A33F7"/>
    <w:rsid w:val="004A41F8"/>
    <w:rsid w:val="004A65AE"/>
    <w:rsid w:val="004B0E87"/>
    <w:rsid w:val="004C18C8"/>
    <w:rsid w:val="004D4C2D"/>
    <w:rsid w:val="004D6B60"/>
    <w:rsid w:val="004E0BF2"/>
    <w:rsid w:val="004E2528"/>
    <w:rsid w:val="004E69C2"/>
    <w:rsid w:val="004F2BA6"/>
    <w:rsid w:val="004F496E"/>
    <w:rsid w:val="0051261B"/>
    <w:rsid w:val="00524E3D"/>
    <w:rsid w:val="005315B9"/>
    <w:rsid w:val="00533F78"/>
    <w:rsid w:val="00546360"/>
    <w:rsid w:val="005516FE"/>
    <w:rsid w:val="005528BB"/>
    <w:rsid w:val="00562570"/>
    <w:rsid w:val="005666D5"/>
    <w:rsid w:val="0057727C"/>
    <w:rsid w:val="0058406B"/>
    <w:rsid w:val="00591385"/>
    <w:rsid w:val="00595EC2"/>
    <w:rsid w:val="005B412E"/>
    <w:rsid w:val="005D36D0"/>
    <w:rsid w:val="005D648F"/>
    <w:rsid w:val="005E04A8"/>
    <w:rsid w:val="005E0673"/>
    <w:rsid w:val="005E4F30"/>
    <w:rsid w:val="005E69AE"/>
    <w:rsid w:val="005F3FF9"/>
    <w:rsid w:val="005F66ED"/>
    <w:rsid w:val="00601C50"/>
    <w:rsid w:val="00601CA6"/>
    <w:rsid w:val="00602833"/>
    <w:rsid w:val="006120C9"/>
    <w:rsid w:val="0061380C"/>
    <w:rsid w:val="00620E71"/>
    <w:rsid w:val="00624EFF"/>
    <w:rsid w:val="00631377"/>
    <w:rsid w:val="00650D19"/>
    <w:rsid w:val="0065188F"/>
    <w:rsid w:val="006613F9"/>
    <w:rsid w:val="00662D1D"/>
    <w:rsid w:val="006716D3"/>
    <w:rsid w:val="00671AF6"/>
    <w:rsid w:val="00677DAE"/>
    <w:rsid w:val="006830D2"/>
    <w:rsid w:val="006871A5"/>
    <w:rsid w:val="0069444B"/>
    <w:rsid w:val="006A3DC6"/>
    <w:rsid w:val="006A54CF"/>
    <w:rsid w:val="006C6D7E"/>
    <w:rsid w:val="006D1854"/>
    <w:rsid w:val="006E0321"/>
    <w:rsid w:val="006E060B"/>
    <w:rsid w:val="006F71D2"/>
    <w:rsid w:val="00701A89"/>
    <w:rsid w:val="00714B14"/>
    <w:rsid w:val="007156F7"/>
    <w:rsid w:val="007434E8"/>
    <w:rsid w:val="007629B8"/>
    <w:rsid w:val="007637B2"/>
    <w:rsid w:val="0077754F"/>
    <w:rsid w:val="00785413"/>
    <w:rsid w:val="00791993"/>
    <w:rsid w:val="007963AB"/>
    <w:rsid w:val="007A6F06"/>
    <w:rsid w:val="007A723B"/>
    <w:rsid w:val="007A7965"/>
    <w:rsid w:val="007B252E"/>
    <w:rsid w:val="007D2413"/>
    <w:rsid w:val="007E5950"/>
    <w:rsid w:val="007F5FB4"/>
    <w:rsid w:val="008001D6"/>
    <w:rsid w:val="00800721"/>
    <w:rsid w:val="00800938"/>
    <w:rsid w:val="00810A8B"/>
    <w:rsid w:val="0082163F"/>
    <w:rsid w:val="008228E9"/>
    <w:rsid w:val="00825333"/>
    <w:rsid w:val="00832FED"/>
    <w:rsid w:val="00842CAB"/>
    <w:rsid w:val="00845991"/>
    <w:rsid w:val="00856FD7"/>
    <w:rsid w:val="00857778"/>
    <w:rsid w:val="00864B83"/>
    <w:rsid w:val="00877627"/>
    <w:rsid w:val="0089034A"/>
    <w:rsid w:val="0089719A"/>
    <w:rsid w:val="008A62AF"/>
    <w:rsid w:val="008F5CBD"/>
    <w:rsid w:val="00903E98"/>
    <w:rsid w:val="00907DD3"/>
    <w:rsid w:val="00921B62"/>
    <w:rsid w:val="0093608B"/>
    <w:rsid w:val="0093751E"/>
    <w:rsid w:val="0094529D"/>
    <w:rsid w:val="009572C8"/>
    <w:rsid w:val="0095784C"/>
    <w:rsid w:val="00960C6E"/>
    <w:rsid w:val="009633A9"/>
    <w:rsid w:val="009665F2"/>
    <w:rsid w:val="00967DEA"/>
    <w:rsid w:val="00971FD0"/>
    <w:rsid w:val="0097325A"/>
    <w:rsid w:val="0098143A"/>
    <w:rsid w:val="00985957"/>
    <w:rsid w:val="009A1C30"/>
    <w:rsid w:val="009B07C0"/>
    <w:rsid w:val="009C0EC6"/>
    <w:rsid w:val="009C6B43"/>
    <w:rsid w:val="009D5F3B"/>
    <w:rsid w:val="009E3036"/>
    <w:rsid w:val="009E50CB"/>
    <w:rsid w:val="009F2F20"/>
    <w:rsid w:val="009F5B08"/>
    <w:rsid w:val="00A000BD"/>
    <w:rsid w:val="00A04D9F"/>
    <w:rsid w:val="00A32E69"/>
    <w:rsid w:val="00A33D87"/>
    <w:rsid w:val="00A503A2"/>
    <w:rsid w:val="00A6538F"/>
    <w:rsid w:val="00A76852"/>
    <w:rsid w:val="00A76C70"/>
    <w:rsid w:val="00A839BF"/>
    <w:rsid w:val="00A84723"/>
    <w:rsid w:val="00A901CE"/>
    <w:rsid w:val="00A93F00"/>
    <w:rsid w:val="00AA1B11"/>
    <w:rsid w:val="00AA252D"/>
    <w:rsid w:val="00AB4521"/>
    <w:rsid w:val="00AC2D4D"/>
    <w:rsid w:val="00AD3C0D"/>
    <w:rsid w:val="00AE3C44"/>
    <w:rsid w:val="00AF40A0"/>
    <w:rsid w:val="00B15373"/>
    <w:rsid w:val="00B16F27"/>
    <w:rsid w:val="00B26A3C"/>
    <w:rsid w:val="00B30D13"/>
    <w:rsid w:val="00B317F5"/>
    <w:rsid w:val="00B51277"/>
    <w:rsid w:val="00B56264"/>
    <w:rsid w:val="00B56D54"/>
    <w:rsid w:val="00B610D9"/>
    <w:rsid w:val="00B73D22"/>
    <w:rsid w:val="00B77C25"/>
    <w:rsid w:val="00B825E8"/>
    <w:rsid w:val="00B83571"/>
    <w:rsid w:val="00B8494C"/>
    <w:rsid w:val="00B85362"/>
    <w:rsid w:val="00B879F0"/>
    <w:rsid w:val="00B90BC9"/>
    <w:rsid w:val="00B94974"/>
    <w:rsid w:val="00BA0A8F"/>
    <w:rsid w:val="00BA3013"/>
    <w:rsid w:val="00BB1D9E"/>
    <w:rsid w:val="00BB562A"/>
    <w:rsid w:val="00BC0B28"/>
    <w:rsid w:val="00BC2AE4"/>
    <w:rsid w:val="00BD5090"/>
    <w:rsid w:val="00BE0C65"/>
    <w:rsid w:val="00BE352E"/>
    <w:rsid w:val="00BE4965"/>
    <w:rsid w:val="00BF2F94"/>
    <w:rsid w:val="00BF3DE9"/>
    <w:rsid w:val="00C16D88"/>
    <w:rsid w:val="00C23B1B"/>
    <w:rsid w:val="00C258B4"/>
    <w:rsid w:val="00C332D7"/>
    <w:rsid w:val="00C67A49"/>
    <w:rsid w:val="00C704DD"/>
    <w:rsid w:val="00C7099E"/>
    <w:rsid w:val="00C75EEF"/>
    <w:rsid w:val="00C76FB9"/>
    <w:rsid w:val="00CA7E91"/>
    <w:rsid w:val="00CB6A94"/>
    <w:rsid w:val="00CC2746"/>
    <w:rsid w:val="00CD209F"/>
    <w:rsid w:val="00CE00FD"/>
    <w:rsid w:val="00CE08C0"/>
    <w:rsid w:val="00CE444C"/>
    <w:rsid w:val="00CF2B4F"/>
    <w:rsid w:val="00CF363B"/>
    <w:rsid w:val="00D0343B"/>
    <w:rsid w:val="00D1141F"/>
    <w:rsid w:val="00D23A54"/>
    <w:rsid w:val="00D4004F"/>
    <w:rsid w:val="00D4114F"/>
    <w:rsid w:val="00D46348"/>
    <w:rsid w:val="00D6224A"/>
    <w:rsid w:val="00D666A6"/>
    <w:rsid w:val="00D73196"/>
    <w:rsid w:val="00D93AF8"/>
    <w:rsid w:val="00DA1E6E"/>
    <w:rsid w:val="00DB18C4"/>
    <w:rsid w:val="00DC124C"/>
    <w:rsid w:val="00DC3CAE"/>
    <w:rsid w:val="00DF4B88"/>
    <w:rsid w:val="00DF687A"/>
    <w:rsid w:val="00DF7D24"/>
    <w:rsid w:val="00E049A4"/>
    <w:rsid w:val="00E14273"/>
    <w:rsid w:val="00E14DD8"/>
    <w:rsid w:val="00E1579F"/>
    <w:rsid w:val="00E25713"/>
    <w:rsid w:val="00E269A5"/>
    <w:rsid w:val="00E34806"/>
    <w:rsid w:val="00E4417A"/>
    <w:rsid w:val="00E5079A"/>
    <w:rsid w:val="00E5228E"/>
    <w:rsid w:val="00E52B94"/>
    <w:rsid w:val="00E52FAA"/>
    <w:rsid w:val="00E63D52"/>
    <w:rsid w:val="00E753A3"/>
    <w:rsid w:val="00E80201"/>
    <w:rsid w:val="00E80534"/>
    <w:rsid w:val="00E81C09"/>
    <w:rsid w:val="00EA2EF0"/>
    <w:rsid w:val="00EA31AE"/>
    <w:rsid w:val="00EB0877"/>
    <w:rsid w:val="00EB633C"/>
    <w:rsid w:val="00EC1926"/>
    <w:rsid w:val="00EC3EBD"/>
    <w:rsid w:val="00EC5864"/>
    <w:rsid w:val="00ED7343"/>
    <w:rsid w:val="00EE0BCA"/>
    <w:rsid w:val="00EE1C8B"/>
    <w:rsid w:val="00EE238D"/>
    <w:rsid w:val="00EE7D21"/>
    <w:rsid w:val="00EF5EDD"/>
    <w:rsid w:val="00EF68B8"/>
    <w:rsid w:val="00F023EA"/>
    <w:rsid w:val="00F03F0A"/>
    <w:rsid w:val="00F06833"/>
    <w:rsid w:val="00F210EC"/>
    <w:rsid w:val="00F261A4"/>
    <w:rsid w:val="00F27A8F"/>
    <w:rsid w:val="00F31C19"/>
    <w:rsid w:val="00F34B7B"/>
    <w:rsid w:val="00F41EF3"/>
    <w:rsid w:val="00F6365E"/>
    <w:rsid w:val="00F64608"/>
    <w:rsid w:val="00F652DE"/>
    <w:rsid w:val="00F660CE"/>
    <w:rsid w:val="00F754F5"/>
    <w:rsid w:val="00F77A20"/>
    <w:rsid w:val="00F8068B"/>
    <w:rsid w:val="00F80C84"/>
    <w:rsid w:val="00F92647"/>
    <w:rsid w:val="00F95946"/>
    <w:rsid w:val="00F9715E"/>
    <w:rsid w:val="00FA55D1"/>
    <w:rsid w:val="00FC03B4"/>
    <w:rsid w:val="00FC699B"/>
    <w:rsid w:val="00FD55CA"/>
    <w:rsid w:val="00FE167B"/>
    <w:rsid w:val="00FF08C1"/>
    <w:rsid w:val="00FF2E2A"/>
    <w:rsid w:val="00FF5416"/>
    <w:rsid w:val="00FF73F6"/>
    <w:rsid w:val="03740EE5"/>
    <w:rsid w:val="086D572B"/>
    <w:rsid w:val="0C18B2C6"/>
    <w:rsid w:val="1B7531E8"/>
    <w:rsid w:val="20B2E157"/>
    <w:rsid w:val="2304F7D1"/>
    <w:rsid w:val="2A97224D"/>
    <w:rsid w:val="2EF4ECAC"/>
    <w:rsid w:val="306A96F2"/>
    <w:rsid w:val="30EEC914"/>
    <w:rsid w:val="32730E2D"/>
    <w:rsid w:val="33230921"/>
    <w:rsid w:val="3CB0C30A"/>
    <w:rsid w:val="469B6D4F"/>
    <w:rsid w:val="4A742B13"/>
    <w:rsid w:val="51BC1170"/>
    <w:rsid w:val="54E84015"/>
    <w:rsid w:val="56397685"/>
    <w:rsid w:val="5F9A52D8"/>
    <w:rsid w:val="62C32D16"/>
    <w:rsid w:val="6370A1AE"/>
    <w:rsid w:val="662DC53D"/>
    <w:rsid w:val="67211E43"/>
    <w:rsid w:val="6D997669"/>
    <w:rsid w:val="6F2F3718"/>
    <w:rsid w:val="74E18533"/>
    <w:rsid w:val="7A4B961C"/>
    <w:rsid w:val="7BFAA175"/>
    <w:rsid w:val="7C99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7A7C"/>
  <w15:docId w15:val="{3F643D62-BDF8-4C0C-9B6B-21368FA4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Calibr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917" w:right="1058" w:hanging="4"/>
      <w:jc w:val="center"/>
      <w:outlineLvl w:val="0"/>
    </w:pPr>
    <w:rPr>
      <w:rFonts w:ascii="Calibri" w:eastAsia="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locked/>
    <w:rsid w:val="00BB1D9E"/>
    <w:rPr>
      <w:rFonts w:ascii="Times New Roman" w:eastAsia="Times New Roman" w:hAnsi="Times New Roman" w:cs="Times New Roman"/>
      <w:sz w:val="24"/>
      <w:szCs w:val="24"/>
      <w:lang w:bidi="en-US"/>
    </w:rPr>
  </w:style>
  <w:style w:type="paragraph" w:styleId="Revision">
    <w:name w:val="Revision"/>
    <w:hidden/>
    <w:uiPriority w:val="99"/>
    <w:semiHidden/>
    <w:rsid w:val="00810A8B"/>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162D-4BD1-41D0-984B-51B5662A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Palm</dc:creator>
  <cp:lastModifiedBy>Josh Wray</cp:lastModifiedBy>
  <cp:revision>11</cp:revision>
  <dcterms:created xsi:type="dcterms:W3CDTF">2023-08-09T23:24:00Z</dcterms:created>
  <dcterms:modified xsi:type="dcterms:W3CDTF">2023-09-13T18:04:00Z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ies>
</file>