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0" w:after="280"/>
        <w:rPr>
          <w:rFonts w:ascii="Bookman Old Style" w:hAnsi="Bookman Old Style"/>
          <w:b/>
          <w:b/>
          <w:bCs/>
          <w:sz w:val="28"/>
          <w:szCs w:val="28"/>
        </w:rPr>
      </w:pPr>
      <w:r>
        <w:rPr/>
        <w:drawing>
          <wp:inline distT="0" distB="0" distL="0" distR="0">
            <wp:extent cx="1076325" cy="1076325"/>
            <wp:effectExtent l="0" t="0" r="0" b="0"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Web"/>
        <w:spacing w:before="280" w:after="280"/>
        <w:jc w:val="center"/>
        <w:rPr>
          <w:rFonts w:ascii="Bookman Old Style" w:hAnsi="Bookman Old Style"/>
          <w:b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Village of Hampshire                                                                                                                                                   Police Commission Meeting Notes                                                                                                                             November 6, 2024</w:t>
      </w:r>
    </w:p>
    <w:p>
      <w:pPr>
        <w:pStyle w:val="Normal"/>
        <w:rPr>
          <w:rFonts w:ascii="Bookman Old Style" w:hAnsi="Bookman Old Style"/>
          <w:b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</w:r>
    </w:p>
    <w:p>
      <w:pPr>
        <w:pStyle w:val="Normal"/>
        <w:rPr>
          <w:rFonts w:ascii="Bookman Old Style" w:hAnsi="Bookman Old Style"/>
          <w:b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Meeting called to order by M. McGreevy at 10:00 A.M</w:t>
      </w:r>
    </w:p>
    <w:p>
      <w:pPr>
        <w:pStyle w:val="Normal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Roll Call:</w:t>
      </w:r>
      <w:r>
        <w:rPr>
          <w:rFonts w:ascii="Bookman Old Style" w:hAnsi="Bookman Old Style"/>
          <w:sz w:val="24"/>
          <w:szCs w:val="24"/>
        </w:rPr>
        <w:t xml:space="preserve"> McGreevy, Brust, Chief Pann in attendance</w:t>
      </w:r>
    </w:p>
    <w:p>
      <w:pPr>
        <w:pStyle w:val="Normal"/>
        <w:rPr/>
      </w:pPr>
      <w:r>
        <w:rPr>
          <w:rFonts w:ascii="Bookman Old Style" w:hAnsi="Bookman Old Style"/>
          <w:b/>
          <w:bCs/>
          <w:sz w:val="24"/>
          <w:szCs w:val="24"/>
        </w:rPr>
        <w:t>Absent:</w:t>
      </w:r>
      <w:r>
        <w:rPr>
          <w:rFonts w:ascii="Bookman Old Style" w:hAnsi="Bookman Old Style"/>
          <w:sz w:val="24"/>
          <w:szCs w:val="24"/>
        </w:rPr>
        <w:t xml:space="preserve"> Deutsch</w:t>
      </w:r>
    </w:p>
    <w:p>
      <w:pPr>
        <w:pStyle w:val="Normal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Public Input:</w:t>
      </w:r>
      <w:r>
        <w:rPr>
          <w:rFonts w:ascii="Bookman Old Style" w:hAnsi="Bookman Old Style"/>
          <w:sz w:val="24"/>
          <w:szCs w:val="24"/>
        </w:rPr>
        <w:t xml:space="preserve"> None</w:t>
      </w:r>
    </w:p>
    <w:p>
      <w:pPr>
        <w:pStyle w:val="Normal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Motion to accept meeting notes from October 4, 2024, 2 Ayes, motion to accept Brust, 2</w:t>
      </w:r>
      <w:r>
        <w:rPr>
          <w:rFonts w:ascii="Bookman Old Style" w:hAnsi="Bookman Old Style"/>
          <w:sz w:val="24"/>
          <w:szCs w:val="24"/>
          <w:vertAlign w:val="superscript"/>
        </w:rPr>
        <w:t>nd</w:t>
      </w:r>
      <w:r>
        <w:rPr>
          <w:rFonts w:ascii="Bookman Old Style" w:hAnsi="Bookman Old Style"/>
          <w:sz w:val="24"/>
          <w:szCs w:val="24"/>
        </w:rPr>
        <w:t xml:space="preserve"> McGreevy</w:t>
      </w:r>
    </w:p>
    <w:p>
      <w:pPr>
        <w:pStyle w:val="Normal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Discussed final list of 5 candidates: Joseph Tiedel offered a position &amp; accepted. He will attend the Academy in January. No other offers at this time.</w:t>
      </w:r>
    </w:p>
    <w:p>
      <w:pPr>
        <w:pStyle w:val="Normal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Status of Officers:</w:t>
      </w:r>
      <w:r>
        <w:rPr>
          <w:rFonts w:ascii="Bookman Old Style" w:hAnsi="Bookman Old Style"/>
          <w:sz w:val="24"/>
          <w:szCs w:val="24"/>
        </w:rPr>
        <w:t xml:space="preserve"> Munoz and Rohrdantz. Ofcr Munoz has completed FTO training and is now working the night shift. Ofcr Rohrdantz is still completing her FTO training.</w:t>
      </w:r>
    </w:p>
    <w:p>
      <w:pPr>
        <w:pStyle w:val="Normal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Candidate Ride-withs:</w:t>
      </w:r>
      <w:r>
        <w:rPr>
          <w:rFonts w:ascii="Bookman Old Style" w:hAnsi="Bookman Old Style"/>
          <w:sz w:val="24"/>
          <w:szCs w:val="24"/>
        </w:rPr>
        <w:t xml:space="preserve"> Three of the five candidates have gone on ride-withs in Hampshire.</w:t>
      </w:r>
    </w:p>
    <w:p>
      <w:pPr>
        <w:pStyle w:val="Normal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Ron sent count of interviews completed from April 2024 thru October 2024:                                                    Four Lateral Interviews                                                                                                                                               Seven New Candidates</w:t>
      </w:r>
    </w:p>
    <w:p>
      <w:pPr>
        <w:pStyle w:val="Normal"/>
        <w:rPr>
          <w:rFonts w:ascii="Bookman Old Style" w:hAnsi="Bookman Old Style"/>
          <w:b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Quarterly meeting dates for 2025 (Times TBD):</w:t>
      </w:r>
    </w:p>
    <w:p>
      <w:pPr>
        <w:pStyle w:val="Normal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March 13, 2025</w:t>
        <w:tab/>
        <w:t>June 12, 2025    September 11, 2025    December 11, 2025</w:t>
      </w:r>
    </w:p>
    <w:p>
      <w:pPr>
        <w:pStyle w:val="Normal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Motion to Adjourn: </w:t>
      </w:r>
      <w:r>
        <w:rPr>
          <w:rFonts w:ascii="Bookman Old Style" w:hAnsi="Bookman Old Style"/>
          <w:sz w:val="24"/>
          <w:szCs w:val="24"/>
        </w:rPr>
        <w:t>Brust, 2</w:t>
      </w:r>
      <w:r>
        <w:rPr>
          <w:rFonts w:ascii="Bookman Old Style" w:hAnsi="Bookman Old Style"/>
          <w:sz w:val="24"/>
          <w:szCs w:val="24"/>
          <w:vertAlign w:val="superscript"/>
        </w:rPr>
        <w:t>nd</w:t>
      </w:r>
      <w:r>
        <w:rPr>
          <w:rFonts w:ascii="Bookman Old Style" w:hAnsi="Bookman Old Style"/>
          <w:sz w:val="24"/>
          <w:szCs w:val="24"/>
        </w:rPr>
        <w:t xml:space="preserve"> McGreevy, 2 Ayes, adjourned 11:00 A.M.                   </w:t>
      </w:r>
    </w:p>
    <w:p>
      <w:pPr>
        <w:pStyle w:val="Normal"/>
        <w:rPr>
          <w:rFonts w:ascii="Bookman Old Style" w:hAnsi="Bookman Old Style"/>
          <w:b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</w:r>
    </w:p>
    <w:p>
      <w:pPr>
        <w:pStyle w:val="Normal"/>
        <w:rPr>
          <w:rFonts w:ascii="Bookman Old Style" w:hAnsi="Bookman Old Style"/>
          <w:b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Submitted By Chair, Maureen McGreevy (Date)</w:t>
      </w:r>
    </w:p>
    <w:p>
      <w:pPr>
        <w:pStyle w:val="Normal"/>
        <w:rPr>
          <w:rFonts w:ascii="Bookman Old Style" w:hAnsi="Bookman Old Style"/>
          <w:b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</w:r>
    </w:p>
    <w:p>
      <w:pPr>
        <w:pStyle w:val="Normal"/>
        <w:rPr>
          <w:rFonts w:ascii="Bookman Old Style" w:hAnsi="Bookman Old Style"/>
          <w:b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</w:r>
    </w:p>
    <w:p>
      <w:pPr>
        <w:pStyle w:val="Normal"/>
        <w:rPr>
          <w:rFonts w:ascii="Bookman Old Style" w:hAnsi="Bookman Old Style"/>
          <w:b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</w:r>
    </w:p>
    <w:p>
      <w:pPr>
        <w:pStyle w:val="Normal"/>
        <w:rPr>
          <w:rFonts w:ascii="Bookman Old Style" w:hAnsi="Bookman Old Style"/>
          <w:b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</w:r>
    </w:p>
    <w:p>
      <w:pPr>
        <w:pStyle w:val="Normal"/>
        <w:rPr>
          <w:rFonts w:ascii="Bookman Old Style" w:hAnsi="Bookman Old Style"/>
          <w:b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</w:r>
    </w:p>
    <w:p>
      <w:pPr>
        <w:pStyle w:val="Normal"/>
        <w:rPr>
          <w:rFonts w:ascii="Bookman Old Style" w:hAnsi="Bookman Old Style"/>
          <w:b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</w:r>
    </w:p>
    <w:p>
      <w:pPr>
        <w:pStyle w:val="Normal"/>
        <w:rPr>
          <w:rFonts w:ascii="Bookman Old Style" w:hAnsi="Bookman Old Style"/>
          <w:b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</w:r>
    </w:p>
    <w:p>
      <w:pPr>
        <w:pStyle w:val="Normal"/>
        <w:rPr>
          <w:rFonts w:ascii="Bookman Old Style" w:hAnsi="Bookman Old Style"/>
          <w:b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Bookman Old Style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en-US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en-US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c503fc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Application>Neat_Office/6.2.8.2$Windows_x86 LibreOffice_project/</Application>
  <Pages>2</Pages>
  <Words>170</Words>
  <Characters>891</Characters>
  <CharactersWithSpaces>1535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2024-11-12T21:58:00Z</dcterms:created>
  <dc:creator>Maureen McGreevy</dc:creator>
  <dc:description/>
  <dc:language>en-US</dc:language>
  <cp:lastModifiedBy/>
  <dcterms:modified xsi:type="dcterms:W3CDTF">2024-12-11T17:18:24Z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