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113" w:type="dxa"/>
        <w:tblCellMar>
          <w:left w:w="0" w:type="dxa"/>
          <w:right w:w="0" w:type="dxa"/>
        </w:tblCellMar>
        <w:tblLook w:val="04A0" w:firstRow="1" w:lastRow="0" w:firstColumn="1" w:lastColumn="0" w:noHBand="0" w:noVBand="1"/>
      </w:tblPr>
      <w:tblGrid>
        <w:gridCol w:w="3062"/>
        <w:gridCol w:w="6118"/>
      </w:tblGrid>
      <w:tr w:rsidR="00553128" w:rsidRPr="00553128" w14:paraId="5526E47D" w14:textId="77777777">
        <w:trPr>
          <w:trHeight w:val="4950"/>
        </w:trPr>
        <w:tc>
          <w:tcPr>
            <w:tcW w:w="3065" w:type="dxa"/>
            <w:tcBorders>
              <w:right w:val="single" w:sz="4" w:space="0" w:color="000000"/>
            </w:tcBorders>
            <w:tcMar>
              <w:top w:w="5" w:type="dxa"/>
              <w:left w:w="113" w:type="dxa"/>
              <w:bottom w:w="5" w:type="dxa"/>
              <w:right w:w="108" w:type="dxa"/>
            </w:tcMar>
            <w:hideMark/>
          </w:tcPr>
          <w:p w14:paraId="4C646D0F" w14:textId="77777777" w:rsidR="00FA219B" w:rsidRPr="00553128" w:rsidRDefault="00C150E5">
            <w:pPr>
              <w:rPr>
                <w:i/>
                <w:iCs/>
              </w:rPr>
            </w:pPr>
            <w:r w:rsidRPr="00553128">
              <w:rPr>
                <w:i/>
                <w:iCs/>
              </w:rPr>
              <w:t>STATE OF ILLINOIS  )</w:t>
            </w:r>
          </w:p>
          <w:p w14:paraId="43B8BA61" w14:textId="77777777" w:rsidR="00FA219B" w:rsidRPr="00553128" w:rsidRDefault="00C150E5">
            <w:pPr>
              <w:rPr>
                <w:i/>
                <w:iCs/>
              </w:rPr>
            </w:pPr>
            <w:r w:rsidRPr="00553128">
              <w:rPr>
                <w:i/>
                <w:iCs/>
              </w:rPr>
              <w:tab/>
            </w:r>
            <w:r w:rsidRPr="00553128">
              <w:rPr>
                <w:i/>
                <w:iCs/>
              </w:rPr>
              <w:tab/>
            </w:r>
            <w:r w:rsidRPr="00553128">
              <w:rPr>
                <w:i/>
                <w:iCs/>
              </w:rPr>
              <w:tab/>
              <w:t xml:space="preserve">  )  SS</w:t>
            </w:r>
          </w:p>
          <w:p w14:paraId="20D30497" w14:textId="7901BFF3" w:rsidR="00FA219B" w:rsidRPr="00553128" w:rsidRDefault="00C150E5">
            <w:pPr>
              <w:rPr>
                <w:i/>
                <w:iCs/>
              </w:rPr>
            </w:pPr>
            <w:r w:rsidRPr="00553128">
              <w:rPr>
                <w:i/>
                <w:iCs/>
              </w:rPr>
              <w:t>COUNT</w:t>
            </w:r>
            <w:r w:rsidR="00EA4DB8" w:rsidRPr="00553128">
              <w:rPr>
                <w:i/>
                <w:iCs/>
              </w:rPr>
              <w:t>Y</w:t>
            </w:r>
            <w:r w:rsidRPr="00553128">
              <w:rPr>
                <w:i/>
                <w:iCs/>
              </w:rPr>
              <w:t xml:space="preserve"> OF KANE</w:t>
            </w:r>
            <w:r w:rsidRPr="00553128">
              <w:rPr>
                <w:i/>
                <w:iCs/>
              </w:rPr>
              <w:tab/>
              <w:t xml:space="preserve">  )</w:t>
            </w:r>
          </w:p>
          <w:p w14:paraId="5A63D72A" w14:textId="77777777" w:rsidR="00FA219B" w:rsidRPr="00553128" w:rsidRDefault="00FA219B">
            <w:pPr>
              <w:rPr>
                <w:i/>
                <w:iCs/>
              </w:rPr>
            </w:pPr>
          </w:p>
          <w:p w14:paraId="43425CF2" w14:textId="77777777" w:rsidR="00FA219B" w:rsidRPr="00553128" w:rsidRDefault="00C150E5">
            <w:pPr>
              <w:rPr>
                <w:i/>
                <w:iCs/>
              </w:rPr>
            </w:pPr>
            <w:r w:rsidRPr="00553128">
              <w:rPr>
                <w:i/>
                <w:iCs/>
              </w:rPr>
              <w:t>Prepared by:</w:t>
            </w:r>
            <w:r w:rsidRPr="00553128">
              <w:rPr>
                <w:i/>
                <w:iCs/>
              </w:rPr>
              <w:tab/>
            </w:r>
          </w:p>
          <w:p w14:paraId="63F47EF6" w14:textId="0D96A300" w:rsidR="00FA219B" w:rsidRPr="00553128" w:rsidRDefault="00C150E5">
            <w:pPr>
              <w:rPr>
                <w:i/>
                <w:iCs/>
              </w:rPr>
            </w:pPr>
            <w:r w:rsidRPr="00553128">
              <w:rPr>
                <w:i/>
                <w:iCs/>
              </w:rPr>
              <w:t>John H</w:t>
            </w:r>
            <w:r w:rsidR="00714D1E" w:rsidRPr="00553128">
              <w:rPr>
                <w:i/>
                <w:iCs/>
              </w:rPr>
              <w:t xml:space="preserve">.  </w:t>
            </w:r>
            <w:r w:rsidRPr="00553128">
              <w:rPr>
                <w:i/>
                <w:iCs/>
              </w:rPr>
              <w:t>Mays</w:t>
            </w:r>
          </w:p>
          <w:p w14:paraId="35B79569" w14:textId="77777777" w:rsidR="00FA219B" w:rsidRPr="00553128" w:rsidRDefault="00C150E5">
            <w:pPr>
              <w:rPr>
                <w:i/>
                <w:iCs/>
              </w:rPr>
            </w:pPr>
            <w:r w:rsidRPr="00553128">
              <w:rPr>
                <w:i/>
                <w:iCs/>
              </w:rPr>
              <w:t>Gould &amp; Ratner</w:t>
            </w:r>
          </w:p>
          <w:p w14:paraId="5EEBA227" w14:textId="77777777" w:rsidR="00FA219B" w:rsidRPr="00553128" w:rsidRDefault="00C150E5">
            <w:pPr>
              <w:rPr>
                <w:i/>
                <w:iCs/>
              </w:rPr>
            </w:pPr>
            <w:r w:rsidRPr="00553128">
              <w:rPr>
                <w:i/>
                <w:iCs/>
              </w:rPr>
              <w:t>222 North LaSalle Street</w:t>
            </w:r>
          </w:p>
          <w:p w14:paraId="10B8972D" w14:textId="77777777" w:rsidR="00FA219B" w:rsidRPr="00553128" w:rsidRDefault="00C150E5">
            <w:pPr>
              <w:rPr>
                <w:i/>
                <w:iCs/>
              </w:rPr>
            </w:pPr>
            <w:r w:rsidRPr="00553128">
              <w:rPr>
                <w:i/>
                <w:iCs/>
              </w:rPr>
              <w:t>Suite 300</w:t>
            </w:r>
          </w:p>
          <w:p w14:paraId="148C4722" w14:textId="77777777" w:rsidR="00FA219B" w:rsidRPr="00553128" w:rsidRDefault="00C150E5">
            <w:pPr>
              <w:rPr>
                <w:i/>
                <w:iCs/>
              </w:rPr>
            </w:pPr>
            <w:r w:rsidRPr="00553128">
              <w:rPr>
                <w:i/>
                <w:iCs/>
              </w:rPr>
              <w:t>Chicago, Illinois 60601</w:t>
            </w:r>
          </w:p>
          <w:p w14:paraId="64919627" w14:textId="77777777" w:rsidR="00FA219B" w:rsidRPr="00553128" w:rsidRDefault="00FA219B">
            <w:pPr>
              <w:rPr>
                <w:i/>
                <w:iCs/>
              </w:rPr>
            </w:pPr>
          </w:p>
          <w:p w14:paraId="403A35DA" w14:textId="77777777" w:rsidR="00FA219B" w:rsidRPr="00553128" w:rsidRDefault="00C150E5">
            <w:pPr>
              <w:rPr>
                <w:i/>
                <w:iCs/>
              </w:rPr>
            </w:pPr>
            <w:r w:rsidRPr="00553128">
              <w:rPr>
                <w:i/>
                <w:iCs/>
              </w:rPr>
              <w:t>Return to after recording:</w:t>
            </w:r>
          </w:p>
          <w:p w14:paraId="1430C450" w14:textId="77777777" w:rsidR="00FA219B" w:rsidRPr="00553128" w:rsidRDefault="00C150E5">
            <w:pPr>
              <w:rPr>
                <w:i/>
                <w:iCs/>
              </w:rPr>
            </w:pPr>
            <w:r w:rsidRPr="00553128">
              <w:rPr>
                <w:i/>
                <w:iCs/>
              </w:rPr>
              <w:t xml:space="preserve">Village of Hampshire </w:t>
            </w:r>
          </w:p>
          <w:p w14:paraId="2DE7FBEB" w14:textId="77777777" w:rsidR="00FA219B" w:rsidRPr="00553128" w:rsidRDefault="00C150E5">
            <w:pPr>
              <w:rPr>
                <w:i/>
                <w:iCs/>
              </w:rPr>
            </w:pPr>
            <w:r w:rsidRPr="00553128">
              <w:rPr>
                <w:i/>
                <w:iCs/>
              </w:rPr>
              <w:t xml:space="preserve">234 South State Street </w:t>
            </w:r>
          </w:p>
          <w:p w14:paraId="37B82B75" w14:textId="77777777" w:rsidR="00FA219B" w:rsidRPr="00553128" w:rsidRDefault="00C150E5">
            <w:pPr>
              <w:rPr>
                <w:i/>
                <w:iCs/>
              </w:rPr>
            </w:pPr>
            <w:r w:rsidRPr="00553128">
              <w:rPr>
                <w:i/>
                <w:iCs/>
              </w:rPr>
              <w:t xml:space="preserve">Hampshire, Illinois 60140 </w:t>
            </w:r>
          </w:p>
          <w:p w14:paraId="6EE3DB4B" w14:textId="77777777" w:rsidR="00FA219B" w:rsidRPr="00553128" w:rsidRDefault="00C150E5">
            <w:pPr>
              <w:spacing w:after="240"/>
              <w:rPr>
                <w:i/>
                <w:iCs/>
              </w:rPr>
            </w:pPr>
            <w:r w:rsidRPr="00553128">
              <w:rPr>
                <w:i/>
                <w:iCs/>
              </w:rPr>
              <w:t>Attn: Village Clerk</w:t>
            </w:r>
          </w:p>
          <w:p w14:paraId="2F67ED1D" w14:textId="44518684" w:rsidR="000A0037" w:rsidRPr="00553128" w:rsidRDefault="000A0037" w:rsidP="00FC2F54">
            <w:pPr>
              <w:rPr>
                <w:i/>
                <w:iCs/>
              </w:rPr>
            </w:pPr>
          </w:p>
        </w:tc>
        <w:tc>
          <w:tcPr>
            <w:tcW w:w="6125" w:type="dxa"/>
            <w:tcBorders>
              <w:left w:val="single" w:sz="4" w:space="0" w:color="000000"/>
              <w:bottom w:val="single" w:sz="4" w:space="0" w:color="000000"/>
            </w:tcBorders>
            <w:tcMar>
              <w:top w:w="5" w:type="dxa"/>
              <w:left w:w="108" w:type="dxa"/>
              <w:bottom w:w="8" w:type="dxa"/>
              <w:right w:w="113" w:type="dxa"/>
            </w:tcMar>
            <w:hideMark/>
          </w:tcPr>
          <w:p w14:paraId="4100418F" w14:textId="77777777" w:rsidR="00FA219B" w:rsidRPr="00553128" w:rsidRDefault="00FA219B">
            <w:pPr>
              <w:ind w:left="1627"/>
              <w:rPr>
                <w:i/>
                <w:iCs/>
              </w:rPr>
            </w:pPr>
          </w:p>
          <w:p w14:paraId="41DFE47D" w14:textId="77777777" w:rsidR="00FA219B" w:rsidRPr="00553128" w:rsidRDefault="00FA219B">
            <w:pPr>
              <w:ind w:left="1627"/>
              <w:rPr>
                <w:i/>
                <w:iCs/>
              </w:rPr>
            </w:pPr>
          </w:p>
          <w:p w14:paraId="454D6B92" w14:textId="77777777" w:rsidR="00FA219B" w:rsidRPr="00553128" w:rsidRDefault="00FA219B">
            <w:pPr>
              <w:ind w:left="1627"/>
              <w:rPr>
                <w:i/>
                <w:iCs/>
              </w:rPr>
            </w:pPr>
          </w:p>
          <w:p w14:paraId="4624A9EA" w14:textId="77777777" w:rsidR="00FA219B" w:rsidRPr="00553128" w:rsidRDefault="00FA219B">
            <w:pPr>
              <w:ind w:left="1627"/>
              <w:rPr>
                <w:i/>
                <w:iCs/>
              </w:rPr>
            </w:pPr>
          </w:p>
          <w:p w14:paraId="079742BD" w14:textId="77777777" w:rsidR="00FA219B" w:rsidRPr="00553128" w:rsidRDefault="00FA219B">
            <w:pPr>
              <w:ind w:left="1627"/>
              <w:rPr>
                <w:i/>
                <w:iCs/>
              </w:rPr>
            </w:pPr>
          </w:p>
          <w:p w14:paraId="50E80023" w14:textId="77777777" w:rsidR="00FA219B" w:rsidRPr="00553128" w:rsidRDefault="00FA219B">
            <w:pPr>
              <w:ind w:left="1627"/>
              <w:rPr>
                <w:i/>
                <w:iCs/>
              </w:rPr>
            </w:pPr>
          </w:p>
          <w:p w14:paraId="63AD6037" w14:textId="77777777" w:rsidR="00FA219B" w:rsidRPr="00553128" w:rsidRDefault="00FA219B">
            <w:pPr>
              <w:ind w:left="1627"/>
              <w:rPr>
                <w:i/>
                <w:iCs/>
              </w:rPr>
            </w:pPr>
          </w:p>
          <w:p w14:paraId="0D51133F" w14:textId="77777777" w:rsidR="00FA219B" w:rsidRPr="00553128" w:rsidRDefault="00FA219B">
            <w:pPr>
              <w:ind w:left="1627"/>
              <w:rPr>
                <w:i/>
                <w:iCs/>
              </w:rPr>
            </w:pPr>
          </w:p>
          <w:p w14:paraId="7A5C15A0" w14:textId="77777777" w:rsidR="00FA219B" w:rsidRPr="00553128" w:rsidRDefault="00FA219B">
            <w:pPr>
              <w:ind w:left="1627"/>
              <w:rPr>
                <w:i/>
                <w:iCs/>
              </w:rPr>
            </w:pPr>
          </w:p>
          <w:p w14:paraId="39B68EBD" w14:textId="77777777" w:rsidR="00FA219B" w:rsidRPr="00553128" w:rsidRDefault="00FA219B">
            <w:pPr>
              <w:ind w:left="1627"/>
              <w:rPr>
                <w:i/>
                <w:iCs/>
              </w:rPr>
            </w:pPr>
          </w:p>
          <w:p w14:paraId="2B8ECCFE" w14:textId="77777777" w:rsidR="00FA219B" w:rsidRPr="00553128" w:rsidRDefault="00FA219B">
            <w:pPr>
              <w:ind w:left="1627"/>
              <w:rPr>
                <w:i/>
                <w:iCs/>
              </w:rPr>
            </w:pPr>
          </w:p>
          <w:p w14:paraId="205AE812" w14:textId="77777777" w:rsidR="00FA219B" w:rsidRPr="00553128" w:rsidRDefault="00FA219B">
            <w:pPr>
              <w:ind w:left="1627"/>
              <w:rPr>
                <w:i/>
                <w:iCs/>
              </w:rPr>
            </w:pPr>
          </w:p>
          <w:p w14:paraId="5A85AC11" w14:textId="77777777" w:rsidR="00FA219B" w:rsidRPr="00553128" w:rsidRDefault="00FA219B">
            <w:pPr>
              <w:ind w:left="1627"/>
              <w:rPr>
                <w:i/>
                <w:iCs/>
              </w:rPr>
            </w:pPr>
          </w:p>
        </w:tc>
      </w:tr>
    </w:tbl>
    <w:p w14:paraId="501860DB" w14:textId="246EF2BD" w:rsidR="00FA219B" w:rsidRPr="00553128" w:rsidRDefault="00C150E5">
      <w:pPr>
        <w:ind w:left="2880" w:firstLine="720"/>
      </w:pPr>
      <w:r w:rsidRPr="00553128">
        <w:t>Spaced above reserved for Recorder</w:t>
      </w:r>
      <w:r w:rsidR="005655E8" w:rsidRPr="00553128">
        <w:t>’</w:t>
      </w:r>
      <w:r w:rsidRPr="00553128">
        <w:t>s Use</w:t>
      </w:r>
    </w:p>
    <w:p w14:paraId="52489C68" w14:textId="77777777" w:rsidR="00FA219B" w:rsidRPr="00553128" w:rsidRDefault="00FA219B">
      <w:pPr>
        <w:ind w:left="1627"/>
      </w:pPr>
    </w:p>
    <w:p w14:paraId="46A51C5F" w14:textId="77777777" w:rsidR="00FA219B" w:rsidRPr="00553128" w:rsidRDefault="00FA219B">
      <w:pPr>
        <w:ind w:left="1627"/>
      </w:pPr>
    </w:p>
    <w:p w14:paraId="473E3324" w14:textId="77777777" w:rsidR="00FA219B" w:rsidRPr="00553128" w:rsidRDefault="00FA219B">
      <w:pPr>
        <w:ind w:left="1627"/>
      </w:pPr>
    </w:p>
    <w:p w14:paraId="383CC29F" w14:textId="77777777" w:rsidR="00FA219B" w:rsidRPr="00553128" w:rsidRDefault="00FA219B">
      <w:pPr>
        <w:ind w:left="1627"/>
      </w:pPr>
    </w:p>
    <w:p w14:paraId="0C0E712E" w14:textId="77777777" w:rsidR="004D2297" w:rsidRPr="000600F2" w:rsidRDefault="004D2297" w:rsidP="00AB58CE">
      <w:pPr>
        <w:spacing w:after="240"/>
        <w:jc w:val="center"/>
        <w:rPr>
          <w:b/>
        </w:rPr>
      </w:pPr>
      <w:r w:rsidRPr="000600F2">
        <w:rPr>
          <w:b/>
        </w:rPr>
        <w:t>PRAIRIE RIDGE NORTH</w:t>
      </w:r>
    </w:p>
    <w:p w14:paraId="0E031FBD" w14:textId="6259047F" w:rsidR="00FA219B" w:rsidRPr="00553128" w:rsidRDefault="00143757" w:rsidP="00AB58CE">
      <w:pPr>
        <w:spacing w:after="240"/>
        <w:jc w:val="center"/>
        <w:rPr>
          <w:b/>
        </w:rPr>
      </w:pPr>
      <w:r w:rsidRPr="00553128">
        <w:rPr>
          <w:b/>
        </w:rPr>
        <w:t>DEVELOPMENT</w:t>
      </w:r>
      <w:r w:rsidR="00C150E5" w:rsidRPr="00553128">
        <w:rPr>
          <w:b/>
        </w:rPr>
        <w:t xml:space="preserve"> AGREEMENT AND</w:t>
      </w:r>
      <w:r w:rsidR="00C150E5" w:rsidRPr="00553128">
        <w:rPr>
          <w:b/>
        </w:rPr>
        <w:br/>
      </w:r>
      <w:r w:rsidR="00C150E5" w:rsidRPr="00553128">
        <w:rPr>
          <w:b/>
        </w:rPr>
        <w:br/>
        <w:t>AMENDMENT TO ANNEXATION AGREEMENT</w:t>
      </w:r>
    </w:p>
    <w:p w14:paraId="28E53E33" w14:textId="77777777" w:rsidR="00FA219B" w:rsidRPr="00553128" w:rsidRDefault="00FA219B" w:rsidP="00AB58CE">
      <w:pPr>
        <w:spacing w:before="240"/>
        <w:jc w:val="center"/>
        <w:rPr>
          <w:b/>
        </w:rPr>
      </w:pPr>
    </w:p>
    <w:p w14:paraId="7D8FE844" w14:textId="4662D5E7" w:rsidR="00FA219B" w:rsidRPr="00553128" w:rsidRDefault="00C150E5" w:rsidP="00AB58CE">
      <w:pPr>
        <w:spacing w:line="480" w:lineRule="auto"/>
        <w:jc w:val="center"/>
        <w:rPr>
          <w:b/>
        </w:rPr>
      </w:pPr>
      <w:r w:rsidRPr="00553128">
        <w:rPr>
          <w:b/>
        </w:rPr>
        <w:t xml:space="preserve">Dated </w:t>
      </w:r>
      <w:r w:rsidR="00143757" w:rsidRPr="00553128">
        <w:rPr>
          <w:b/>
        </w:rPr>
        <w:t>_________</w:t>
      </w:r>
      <w:r w:rsidR="00364D92" w:rsidRPr="00553128">
        <w:rPr>
          <w:b/>
        </w:rPr>
        <w:t xml:space="preserve"> _</w:t>
      </w:r>
      <w:r w:rsidRPr="00553128">
        <w:rPr>
          <w:b/>
        </w:rPr>
        <w:t>_, 202</w:t>
      </w:r>
      <w:r w:rsidR="00143757" w:rsidRPr="00553128">
        <w:rPr>
          <w:b/>
        </w:rPr>
        <w:t>3</w:t>
      </w:r>
    </w:p>
    <w:p w14:paraId="14CE6C52" w14:textId="77777777" w:rsidR="00FA219B" w:rsidRPr="00553128" w:rsidRDefault="00C150E5" w:rsidP="00AB58CE">
      <w:pPr>
        <w:spacing w:line="480" w:lineRule="auto"/>
        <w:jc w:val="center"/>
        <w:rPr>
          <w:b/>
        </w:rPr>
      </w:pPr>
      <w:r w:rsidRPr="00553128">
        <w:rPr>
          <w:b/>
        </w:rPr>
        <w:t>Between the</w:t>
      </w:r>
    </w:p>
    <w:p w14:paraId="4E1E43C1" w14:textId="77777777" w:rsidR="00FA219B" w:rsidRPr="00553128" w:rsidRDefault="00C150E5" w:rsidP="00AB58CE">
      <w:pPr>
        <w:spacing w:line="480" w:lineRule="auto"/>
        <w:jc w:val="center"/>
        <w:rPr>
          <w:b/>
        </w:rPr>
      </w:pPr>
      <w:r w:rsidRPr="00553128">
        <w:rPr>
          <w:b/>
        </w:rPr>
        <w:t>VILLAGE OF HAMPSHIRE</w:t>
      </w:r>
    </w:p>
    <w:p w14:paraId="7A1A2544" w14:textId="77777777" w:rsidR="00FA219B" w:rsidRPr="00553128" w:rsidRDefault="00C150E5" w:rsidP="00AB58CE">
      <w:pPr>
        <w:spacing w:line="480" w:lineRule="auto"/>
        <w:jc w:val="center"/>
        <w:rPr>
          <w:b/>
        </w:rPr>
      </w:pPr>
      <w:r w:rsidRPr="00553128">
        <w:rPr>
          <w:b/>
        </w:rPr>
        <w:t>AND</w:t>
      </w:r>
    </w:p>
    <w:p w14:paraId="58149FF5" w14:textId="3DB86832" w:rsidR="00FA219B" w:rsidRPr="00553128" w:rsidRDefault="00C150E5" w:rsidP="00AB58CE">
      <w:pPr>
        <w:jc w:val="center"/>
        <w:rPr>
          <w:b/>
        </w:rPr>
      </w:pPr>
      <w:r w:rsidRPr="00553128">
        <w:rPr>
          <w:b/>
        </w:rPr>
        <w:t xml:space="preserve">HAMPSHIRE </w:t>
      </w:r>
      <w:r w:rsidR="00143757" w:rsidRPr="00553128">
        <w:rPr>
          <w:b/>
        </w:rPr>
        <w:t>WEST</w:t>
      </w:r>
      <w:r w:rsidRPr="00553128">
        <w:rPr>
          <w:b/>
        </w:rPr>
        <w:t xml:space="preserve"> LLC, an Illinois limited liability company</w:t>
      </w:r>
    </w:p>
    <w:p w14:paraId="2A495664" w14:textId="01A6241B" w:rsidR="00FA219B" w:rsidRDefault="00FA219B"/>
    <w:p w14:paraId="5DC3DA7A" w14:textId="7EA2AF80" w:rsidR="00CB53C1" w:rsidRDefault="00CB53C1"/>
    <w:p w14:paraId="4233B304" w14:textId="40E2DEEB" w:rsidR="00CB53C1" w:rsidRDefault="00CB53C1"/>
    <w:p w14:paraId="5A8EABBF" w14:textId="2AFF10A2" w:rsidR="00CB53C1" w:rsidRDefault="00CB53C1"/>
    <w:p w14:paraId="162DE455" w14:textId="36D0859A" w:rsidR="00CB53C1" w:rsidRDefault="00CB53C1"/>
    <w:p w14:paraId="71A72B4E" w14:textId="77777777" w:rsidR="00050B17" w:rsidRDefault="00050B17" w:rsidP="004423AA">
      <w:pPr>
        <w:spacing w:after="120"/>
        <w:jc w:val="center"/>
        <w:rPr>
          <w:b/>
        </w:rPr>
      </w:pPr>
    </w:p>
    <w:p w14:paraId="78A13AD6" w14:textId="77777777" w:rsidR="00050B17" w:rsidRDefault="00050B17" w:rsidP="004423AA">
      <w:pPr>
        <w:spacing w:after="120"/>
        <w:jc w:val="center"/>
        <w:rPr>
          <w:b/>
        </w:rPr>
      </w:pPr>
    </w:p>
    <w:p w14:paraId="5A8412BE" w14:textId="0DED6472" w:rsidR="00FA219B" w:rsidRPr="00553128" w:rsidRDefault="00C150E5" w:rsidP="004423AA">
      <w:pPr>
        <w:spacing w:after="120"/>
        <w:jc w:val="center"/>
        <w:rPr>
          <w:b/>
        </w:rPr>
      </w:pPr>
      <w:r w:rsidRPr="00553128">
        <w:rPr>
          <w:b/>
        </w:rPr>
        <w:t>TABLE OF CONTENTS</w:t>
      </w:r>
    </w:p>
    <w:p w14:paraId="2885E9C4" w14:textId="7C2E74A7" w:rsidR="004423AA" w:rsidRPr="00553128" w:rsidRDefault="004423AA" w:rsidP="004423AA">
      <w:pPr>
        <w:spacing w:after="120"/>
        <w:jc w:val="center"/>
      </w:pPr>
    </w:p>
    <w:p w14:paraId="21AE6D91" w14:textId="169FC27F" w:rsidR="009B52F8" w:rsidRDefault="00186D0A">
      <w:pPr>
        <w:pStyle w:val="TOC1"/>
        <w:tabs>
          <w:tab w:val="left" w:pos="440"/>
          <w:tab w:val="right" w:leader="dot" w:pos="9350"/>
        </w:tabs>
        <w:rPr>
          <w:rFonts w:asciiTheme="minorHAnsi" w:eastAsiaTheme="minorEastAsia" w:hAnsiTheme="minorHAnsi" w:cstheme="minorBidi"/>
          <w:noProof/>
          <w:sz w:val="22"/>
          <w:szCs w:val="22"/>
        </w:rPr>
      </w:pPr>
      <w:r w:rsidRPr="00553128">
        <w:fldChar w:fldCharType="begin"/>
      </w:r>
      <w:r w:rsidRPr="00553128">
        <w:instrText xml:space="preserve"> TOC \o "1-2" \h \z \u </w:instrText>
      </w:r>
      <w:r w:rsidRPr="00553128">
        <w:fldChar w:fldCharType="separate"/>
      </w:r>
      <w:hyperlink w:anchor="_Toc128580542" w:history="1">
        <w:r w:rsidR="009B52F8" w:rsidRPr="000F4039">
          <w:rPr>
            <w:rStyle w:val="Hyperlink"/>
            <w:noProof/>
          </w:rPr>
          <w:t>I</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INCORPORATION OF RECITALS.</w:t>
        </w:r>
        <w:r w:rsidR="009B52F8">
          <w:rPr>
            <w:noProof/>
            <w:webHidden/>
          </w:rPr>
          <w:tab/>
        </w:r>
        <w:r w:rsidR="009B52F8">
          <w:rPr>
            <w:noProof/>
            <w:webHidden/>
          </w:rPr>
          <w:fldChar w:fldCharType="begin"/>
        </w:r>
        <w:r w:rsidR="009B52F8">
          <w:rPr>
            <w:noProof/>
            <w:webHidden/>
          </w:rPr>
          <w:instrText xml:space="preserve"> PAGEREF _Toc128580542 \h </w:instrText>
        </w:r>
        <w:r w:rsidR="009B52F8">
          <w:rPr>
            <w:noProof/>
            <w:webHidden/>
          </w:rPr>
        </w:r>
        <w:r w:rsidR="009B52F8">
          <w:rPr>
            <w:noProof/>
            <w:webHidden/>
          </w:rPr>
          <w:fldChar w:fldCharType="separate"/>
        </w:r>
        <w:r w:rsidR="009B52F8">
          <w:rPr>
            <w:noProof/>
            <w:webHidden/>
          </w:rPr>
          <w:t>7</w:t>
        </w:r>
        <w:r w:rsidR="009B52F8">
          <w:rPr>
            <w:noProof/>
            <w:webHidden/>
          </w:rPr>
          <w:fldChar w:fldCharType="end"/>
        </w:r>
      </w:hyperlink>
    </w:p>
    <w:p w14:paraId="3BAE23DA" w14:textId="1B398D23" w:rsidR="009B52F8" w:rsidRDefault="000600F2">
      <w:pPr>
        <w:pStyle w:val="TOC1"/>
        <w:tabs>
          <w:tab w:val="left" w:pos="440"/>
          <w:tab w:val="right" w:leader="dot" w:pos="9350"/>
        </w:tabs>
        <w:rPr>
          <w:rFonts w:asciiTheme="minorHAnsi" w:eastAsiaTheme="minorEastAsia" w:hAnsiTheme="minorHAnsi" w:cstheme="minorBidi"/>
          <w:noProof/>
          <w:sz w:val="22"/>
          <w:szCs w:val="22"/>
        </w:rPr>
      </w:pPr>
      <w:hyperlink w:anchor="_Toc128580543" w:history="1">
        <w:r w:rsidR="009B52F8" w:rsidRPr="000F4039">
          <w:rPr>
            <w:rStyle w:val="Hyperlink"/>
            <w:noProof/>
          </w:rPr>
          <w:t>II</w:t>
        </w:r>
        <w:r w:rsidR="009B52F8">
          <w:rPr>
            <w:rFonts w:asciiTheme="minorHAnsi" w:eastAsiaTheme="minorEastAsia" w:hAnsiTheme="minorHAnsi" w:cstheme="minorBidi"/>
            <w:noProof/>
            <w:sz w:val="22"/>
            <w:szCs w:val="22"/>
          </w:rPr>
          <w:tab/>
        </w:r>
        <w:r w:rsidR="009B52F8" w:rsidRPr="000F4039">
          <w:rPr>
            <w:rStyle w:val="Hyperlink"/>
            <w:noProof/>
          </w:rPr>
          <w:t>AGREEMENT TO AMEND THE EXISTING AGREEMENTS AND AMENDMENTS AS THEY RELATE TO PRAIRIE RIDGE NORTH.</w:t>
        </w:r>
        <w:r w:rsidR="009B52F8">
          <w:rPr>
            <w:noProof/>
            <w:webHidden/>
          </w:rPr>
          <w:tab/>
        </w:r>
        <w:r w:rsidR="009B52F8">
          <w:rPr>
            <w:noProof/>
            <w:webHidden/>
          </w:rPr>
          <w:fldChar w:fldCharType="begin"/>
        </w:r>
        <w:r w:rsidR="009B52F8">
          <w:rPr>
            <w:noProof/>
            <w:webHidden/>
          </w:rPr>
          <w:instrText xml:space="preserve"> PAGEREF _Toc128580543 \h </w:instrText>
        </w:r>
        <w:r w:rsidR="009B52F8">
          <w:rPr>
            <w:noProof/>
            <w:webHidden/>
          </w:rPr>
        </w:r>
        <w:r w:rsidR="009B52F8">
          <w:rPr>
            <w:noProof/>
            <w:webHidden/>
          </w:rPr>
          <w:fldChar w:fldCharType="separate"/>
        </w:r>
        <w:r w:rsidR="009B52F8">
          <w:rPr>
            <w:noProof/>
            <w:webHidden/>
          </w:rPr>
          <w:t>7</w:t>
        </w:r>
        <w:r w:rsidR="009B52F8">
          <w:rPr>
            <w:noProof/>
            <w:webHidden/>
          </w:rPr>
          <w:fldChar w:fldCharType="end"/>
        </w:r>
      </w:hyperlink>
    </w:p>
    <w:p w14:paraId="22A2234F" w14:textId="49239639"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44" w:history="1">
        <w:r w:rsidR="009B52F8" w:rsidRPr="000F4039">
          <w:rPr>
            <w:rStyle w:val="Hyperlink"/>
            <w:noProof/>
          </w:rPr>
          <w:t>2.1</w:t>
        </w:r>
        <w:r w:rsidR="009B52F8">
          <w:rPr>
            <w:rFonts w:asciiTheme="minorHAnsi" w:eastAsiaTheme="minorEastAsia" w:hAnsiTheme="minorHAnsi" w:cstheme="minorBidi"/>
            <w:noProof/>
            <w:sz w:val="22"/>
            <w:szCs w:val="22"/>
          </w:rPr>
          <w:tab/>
        </w:r>
        <w:r w:rsidR="009B52F8" w:rsidRPr="000F4039">
          <w:rPr>
            <w:rStyle w:val="Hyperlink"/>
            <w:noProof/>
          </w:rPr>
          <w:t>Applicable</w:t>
        </w:r>
        <w:r w:rsidR="009B52F8" w:rsidRPr="000F4039">
          <w:rPr>
            <w:rStyle w:val="Hyperlink"/>
            <w:rFonts w:eastAsia="Times New (W1)"/>
            <w:noProof/>
          </w:rPr>
          <w:t xml:space="preserve"> Law.</w:t>
        </w:r>
        <w:r w:rsidR="009B52F8">
          <w:rPr>
            <w:noProof/>
            <w:webHidden/>
          </w:rPr>
          <w:tab/>
        </w:r>
        <w:r w:rsidR="009B52F8">
          <w:rPr>
            <w:noProof/>
            <w:webHidden/>
          </w:rPr>
          <w:fldChar w:fldCharType="begin"/>
        </w:r>
        <w:r w:rsidR="009B52F8">
          <w:rPr>
            <w:noProof/>
            <w:webHidden/>
          </w:rPr>
          <w:instrText xml:space="preserve"> PAGEREF _Toc128580544 \h </w:instrText>
        </w:r>
        <w:r w:rsidR="009B52F8">
          <w:rPr>
            <w:noProof/>
            <w:webHidden/>
          </w:rPr>
        </w:r>
        <w:r w:rsidR="009B52F8">
          <w:rPr>
            <w:noProof/>
            <w:webHidden/>
          </w:rPr>
          <w:fldChar w:fldCharType="separate"/>
        </w:r>
        <w:r w:rsidR="009B52F8">
          <w:rPr>
            <w:noProof/>
            <w:webHidden/>
          </w:rPr>
          <w:t>7</w:t>
        </w:r>
        <w:r w:rsidR="009B52F8">
          <w:rPr>
            <w:noProof/>
            <w:webHidden/>
          </w:rPr>
          <w:fldChar w:fldCharType="end"/>
        </w:r>
      </w:hyperlink>
    </w:p>
    <w:p w14:paraId="4131619F" w14:textId="29F1D387"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45" w:history="1">
        <w:r w:rsidR="009B52F8" w:rsidRPr="000F4039">
          <w:rPr>
            <w:rStyle w:val="Hyperlink"/>
            <w:noProof/>
          </w:rPr>
          <w:t>2.2</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Restatement of Prairie Ridge North’s Rights and Obligations.</w:t>
        </w:r>
        <w:r w:rsidR="009B52F8">
          <w:rPr>
            <w:noProof/>
            <w:webHidden/>
          </w:rPr>
          <w:tab/>
        </w:r>
        <w:r w:rsidR="009B52F8">
          <w:rPr>
            <w:noProof/>
            <w:webHidden/>
          </w:rPr>
          <w:fldChar w:fldCharType="begin"/>
        </w:r>
        <w:r w:rsidR="009B52F8">
          <w:rPr>
            <w:noProof/>
            <w:webHidden/>
          </w:rPr>
          <w:instrText xml:space="preserve"> PAGEREF _Toc128580545 \h </w:instrText>
        </w:r>
        <w:r w:rsidR="009B52F8">
          <w:rPr>
            <w:noProof/>
            <w:webHidden/>
          </w:rPr>
        </w:r>
        <w:r w:rsidR="009B52F8">
          <w:rPr>
            <w:noProof/>
            <w:webHidden/>
          </w:rPr>
          <w:fldChar w:fldCharType="separate"/>
        </w:r>
        <w:r w:rsidR="009B52F8">
          <w:rPr>
            <w:noProof/>
            <w:webHidden/>
          </w:rPr>
          <w:t>7</w:t>
        </w:r>
        <w:r w:rsidR="009B52F8">
          <w:rPr>
            <w:noProof/>
            <w:webHidden/>
          </w:rPr>
          <w:fldChar w:fldCharType="end"/>
        </w:r>
      </w:hyperlink>
    </w:p>
    <w:p w14:paraId="1E7AD506" w14:textId="7837C39C"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46" w:history="1">
        <w:r w:rsidR="009B52F8" w:rsidRPr="000F4039">
          <w:rPr>
            <w:rStyle w:val="Hyperlink"/>
            <w:noProof/>
          </w:rPr>
          <w:t>2.3</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Village Representations as to Necessary Actions.</w:t>
        </w:r>
        <w:r w:rsidR="009B52F8">
          <w:rPr>
            <w:noProof/>
            <w:webHidden/>
          </w:rPr>
          <w:tab/>
        </w:r>
        <w:r w:rsidR="009B52F8">
          <w:rPr>
            <w:noProof/>
            <w:webHidden/>
          </w:rPr>
          <w:fldChar w:fldCharType="begin"/>
        </w:r>
        <w:r w:rsidR="009B52F8">
          <w:rPr>
            <w:noProof/>
            <w:webHidden/>
          </w:rPr>
          <w:instrText xml:space="preserve"> PAGEREF _Toc128580546 \h </w:instrText>
        </w:r>
        <w:r w:rsidR="009B52F8">
          <w:rPr>
            <w:noProof/>
            <w:webHidden/>
          </w:rPr>
        </w:r>
        <w:r w:rsidR="009B52F8">
          <w:rPr>
            <w:noProof/>
            <w:webHidden/>
          </w:rPr>
          <w:fldChar w:fldCharType="separate"/>
        </w:r>
        <w:r w:rsidR="009B52F8">
          <w:rPr>
            <w:noProof/>
            <w:webHidden/>
          </w:rPr>
          <w:t>7</w:t>
        </w:r>
        <w:r w:rsidR="009B52F8">
          <w:rPr>
            <w:noProof/>
            <w:webHidden/>
          </w:rPr>
          <w:fldChar w:fldCharType="end"/>
        </w:r>
      </w:hyperlink>
    </w:p>
    <w:p w14:paraId="694B0CDC" w14:textId="63A65908" w:rsidR="009B52F8" w:rsidRDefault="000600F2">
      <w:pPr>
        <w:pStyle w:val="TOC1"/>
        <w:tabs>
          <w:tab w:val="left" w:pos="440"/>
          <w:tab w:val="right" w:leader="dot" w:pos="9350"/>
        </w:tabs>
        <w:rPr>
          <w:rFonts w:asciiTheme="minorHAnsi" w:eastAsiaTheme="minorEastAsia" w:hAnsiTheme="minorHAnsi" w:cstheme="minorBidi"/>
          <w:noProof/>
          <w:sz w:val="22"/>
          <w:szCs w:val="22"/>
        </w:rPr>
      </w:pPr>
      <w:hyperlink w:anchor="_Toc128580547" w:history="1">
        <w:r w:rsidR="009B52F8" w:rsidRPr="000F4039">
          <w:rPr>
            <w:rStyle w:val="Hyperlink"/>
            <w:noProof/>
          </w:rPr>
          <w:t>III</w:t>
        </w:r>
        <w:r w:rsidR="009B52F8">
          <w:rPr>
            <w:rFonts w:asciiTheme="minorHAnsi" w:eastAsiaTheme="minorEastAsia" w:hAnsiTheme="minorHAnsi" w:cstheme="minorBidi"/>
            <w:noProof/>
            <w:sz w:val="22"/>
            <w:szCs w:val="22"/>
          </w:rPr>
          <w:tab/>
        </w:r>
        <w:r w:rsidR="009B52F8" w:rsidRPr="000F4039">
          <w:rPr>
            <w:rStyle w:val="Hyperlink"/>
            <w:noProof/>
          </w:rPr>
          <w:t>AMENDMENT</w:t>
        </w:r>
        <w:r w:rsidR="009B52F8" w:rsidRPr="000F4039">
          <w:rPr>
            <w:rStyle w:val="Hyperlink"/>
            <w:rFonts w:eastAsia="Times New (W1)"/>
            <w:noProof/>
          </w:rPr>
          <w:t xml:space="preserve"> OF THE EXISTING PRELIMINARY DEVELOPMENT PLAN</w:t>
        </w:r>
        <w:r w:rsidR="009B52F8">
          <w:rPr>
            <w:noProof/>
            <w:webHidden/>
          </w:rPr>
          <w:tab/>
        </w:r>
        <w:r w:rsidR="009B52F8">
          <w:rPr>
            <w:noProof/>
            <w:webHidden/>
          </w:rPr>
          <w:fldChar w:fldCharType="begin"/>
        </w:r>
        <w:r w:rsidR="009B52F8">
          <w:rPr>
            <w:noProof/>
            <w:webHidden/>
          </w:rPr>
          <w:instrText xml:space="preserve"> PAGEREF _Toc128580547 \h </w:instrText>
        </w:r>
        <w:r w:rsidR="009B52F8">
          <w:rPr>
            <w:noProof/>
            <w:webHidden/>
          </w:rPr>
        </w:r>
        <w:r w:rsidR="009B52F8">
          <w:rPr>
            <w:noProof/>
            <w:webHidden/>
          </w:rPr>
          <w:fldChar w:fldCharType="separate"/>
        </w:r>
        <w:r w:rsidR="009B52F8">
          <w:rPr>
            <w:noProof/>
            <w:webHidden/>
          </w:rPr>
          <w:t>8</w:t>
        </w:r>
        <w:r w:rsidR="009B52F8">
          <w:rPr>
            <w:noProof/>
            <w:webHidden/>
          </w:rPr>
          <w:fldChar w:fldCharType="end"/>
        </w:r>
      </w:hyperlink>
    </w:p>
    <w:p w14:paraId="7F395146" w14:textId="53C5E1B4"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48" w:history="1">
        <w:r w:rsidR="009B52F8" w:rsidRPr="000F4039">
          <w:rPr>
            <w:rStyle w:val="Hyperlink"/>
            <w:noProof/>
          </w:rPr>
          <w:t>3.1</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Approval.</w:t>
        </w:r>
        <w:r w:rsidR="009B52F8">
          <w:rPr>
            <w:noProof/>
            <w:webHidden/>
          </w:rPr>
          <w:tab/>
        </w:r>
        <w:r w:rsidR="009B52F8">
          <w:rPr>
            <w:noProof/>
            <w:webHidden/>
          </w:rPr>
          <w:fldChar w:fldCharType="begin"/>
        </w:r>
        <w:r w:rsidR="009B52F8">
          <w:rPr>
            <w:noProof/>
            <w:webHidden/>
          </w:rPr>
          <w:instrText xml:space="preserve"> PAGEREF _Toc128580548 \h </w:instrText>
        </w:r>
        <w:r w:rsidR="009B52F8">
          <w:rPr>
            <w:noProof/>
            <w:webHidden/>
          </w:rPr>
        </w:r>
        <w:r w:rsidR="009B52F8">
          <w:rPr>
            <w:noProof/>
            <w:webHidden/>
          </w:rPr>
          <w:fldChar w:fldCharType="separate"/>
        </w:r>
        <w:r w:rsidR="009B52F8">
          <w:rPr>
            <w:noProof/>
            <w:webHidden/>
          </w:rPr>
          <w:t>8</w:t>
        </w:r>
        <w:r w:rsidR="009B52F8">
          <w:rPr>
            <w:noProof/>
            <w:webHidden/>
          </w:rPr>
          <w:fldChar w:fldCharType="end"/>
        </w:r>
      </w:hyperlink>
    </w:p>
    <w:p w14:paraId="54EFE636" w14:textId="1A4F49C1"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49" w:history="1">
        <w:r w:rsidR="009B52F8" w:rsidRPr="000F4039">
          <w:rPr>
            <w:rStyle w:val="Hyperlink"/>
            <w:noProof/>
          </w:rPr>
          <w:t>3.2</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Approval of the Preliminary Development Plan for Prairie Ridge North.</w:t>
        </w:r>
        <w:r w:rsidR="009B52F8">
          <w:rPr>
            <w:noProof/>
            <w:webHidden/>
          </w:rPr>
          <w:tab/>
        </w:r>
        <w:r w:rsidR="009B52F8">
          <w:rPr>
            <w:noProof/>
            <w:webHidden/>
          </w:rPr>
          <w:fldChar w:fldCharType="begin"/>
        </w:r>
        <w:r w:rsidR="009B52F8">
          <w:rPr>
            <w:noProof/>
            <w:webHidden/>
          </w:rPr>
          <w:instrText xml:space="preserve"> PAGEREF _Toc128580549 \h </w:instrText>
        </w:r>
        <w:r w:rsidR="009B52F8">
          <w:rPr>
            <w:noProof/>
            <w:webHidden/>
          </w:rPr>
        </w:r>
        <w:r w:rsidR="009B52F8">
          <w:rPr>
            <w:noProof/>
            <w:webHidden/>
          </w:rPr>
          <w:fldChar w:fldCharType="separate"/>
        </w:r>
        <w:r w:rsidR="009B52F8">
          <w:rPr>
            <w:noProof/>
            <w:webHidden/>
          </w:rPr>
          <w:t>9</w:t>
        </w:r>
        <w:r w:rsidR="009B52F8">
          <w:rPr>
            <w:noProof/>
            <w:webHidden/>
          </w:rPr>
          <w:fldChar w:fldCharType="end"/>
        </w:r>
      </w:hyperlink>
    </w:p>
    <w:p w14:paraId="125F8228" w14:textId="3C0C5117"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50" w:history="1">
        <w:r w:rsidR="009B52F8" w:rsidRPr="000F4039">
          <w:rPr>
            <w:rStyle w:val="Hyperlink"/>
            <w:noProof/>
          </w:rPr>
          <w:t>3.3</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Continuation of Current and Interim Uses.</w:t>
        </w:r>
        <w:r w:rsidR="009B52F8">
          <w:rPr>
            <w:noProof/>
            <w:webHidden/>
          </w:rPr>
          <w:tab/>
        </w:r>
        <w:r w:rsidR="009B52F8">
          <w:rPr>
            <w:noProof/>
            <w:webHidden/>
          </w:rPr>
          <w:fldChar w:fldCharType="begin"/>
        </w:r>
        <w:r w:rsidR="009B52F8">
          <w:rPr>
            <w:noProof/>
            <w:webHidden/>
          </w:rPr>
          <w:instrText xml:space="preserve"> PAGEREF _Toc128580550 \h </w:instrText>
        </w:r>
        <w:r w:rsidR="009B52F8">
          <w:rPr>
            <w:noProof/>
            <w:webHidden/>
          </w:rPr>
        </w:r>
        <w:r w:rsidR="009B52F8">
          <w:rPr>
            <w:noProof/>
            <w:webHidden/>
          </w:rPr>
          <w:fldChar w:fldCharType="separate"/>
        </w:r>
        <w:r w:rsidR="009B52F8">
          <w:rPr>
            <w:noProof/>
            <w:webHidden/>
          </w:rPr>
          <w:t>11</w:t>
        </w:r>
        <w:r w:rsidR="009B52F8">
          <w:rPr>
            <w:noProof/>
            <w:webHidden/>
          </w:rPr>
          <w:fldChar w:fldCharType="end"/>
        </w:r>
      </w:hyperlink>
    </w:p>
    <w:p w14:paraId="7510F884" w14:textId="3AE99191"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51" w:history="1">
        <w:r w:rsidR="009B52F8" w:rsidRPr="000F4039">
          <w:rPr>
            <w:rStyle w:val="Hyperlink"/>
            <w:noProof/>
          </w:rPr>
          <w:t>3.4</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Interpretation.</w:t>
        </w:r>
        <w:r w:rsidR="009B52F8">
          <w:rPr>
            <w:noProof/>
            <w:webHidden/>
          </w:rPr>
          <w:tab/>
        </w:r>
        <w:r w:rsidR="009B52F8">
          <w:rPr>
            <w:noProof/>
            <w:webHidden/>
          </w:rPr>
          <w:fldChar w:fldCharType="begin"/>
        </w:r>
        <w:r w:rsidR="009B52F8">
          <w:rPr>
            <w:noProof/>
            <w:webHidden/>
          </w:rPr>
          <w:instrText xml:space="preserve"> PAGEREF _Toc128580551 \h </w:instrText>
        </w:r>
        <w:r w:rsidR="009B52F8">
          <w:rPr>
            <w:noProof/>
            <w:webHidden/>
          </w:rPr>
        </w:r>
        <w:r w:rsidR="009B52F8">
          <w:rPr>
            <w:noProof/>
            <w:webHidden/>
          </w:rPr>
          <w:fldChar w:fldCharType="separate"/>
        </w:r>
        <w:r w:rsidR="009B52F8">
          <w:rPr>
            <w:noProof/>
            <w:webHidden/>
          </w:rPr>
          <w:t>11</w:t>
        </w:r>
        <w:r w:rsidR="009B52F8">
          <w:rPr>
            <w:noProof/>
            <w:webHidden/>
          </w:rPr>
          <w:fldChar w:fldCharType="end"/>
        </w:r>
      </w:hyperlink>
    </w:p>
    <w:p w14:paraId="271AE4CE" w14:textId="6FD6AE69" w:rsidR="009B52F8" w:rsidRDefault="000600F2">
      <w:pPr>
        <w:pStyle w:val="TOC1"/>
        <w:tabs>
          <w:tab w:val="left" w:pos="440"/>
          <w:tab w:val="right" w:leader="dot" w:pos="9350"/>
        </w:tabs>
        <w:rPr>
          <w:rFonts w:asciiTheme="minorHAnsi" w:eastAsiaTheme="minorEastAsia" w:hAnsiTheme="minorHAnsi" w:cstheme="minorBidi"/>
          <w:noProof/>
          <w:sz w:val="22"/>
          <w:szCs w:val="22"/>
        </w:rPr>
      </w:pPr>
      <w:hyperlink w:anchor="_Toc128580552" w:history="1">
        <w:r w:rsidR="009B52F8" w:rsidRPr="000F4039">
          <w:rPr>
            <w:rStyle w:val="Hyperlink"/>
            <w:noProof/>
          </w:rPr>
          <w:t>IV</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USE STANDARDS.</w:t>
        </w:r>
        <w:r w:rsidR="009B52F8">
          <w:rPr>
            <w:noProof/>
            <w:webHidden/>
          </w:rPr>
          <w:tab/>
        </w:r>
        <w:r w:rsidR="009B52F8">
          <w:rPr>
            <w:noProof/>
            <w:webHidden/>
          </w:rPr>
          <w:fldChar w:fldCharType="begin"/>
        </w:r>
        <w:r w:rsidR="009B52F8">
          <w:rPr>
            <w:noProof/>
            <w:webHidden/>
          </w:rPr>
          <w:instrText xml:space="preserve"> PAGEREF _Toc128580552 \h </w:instrText>
        </w:r>
        <w:r w:rsidR="009B52F8">
          <w:rPr>
            <w:noProof/>
            <w:webHidden/>
          </w:rPr>
        </w:r>
        <w:r w:rsidR="009B52F8">
          <w:rPr>
            <w:noProof/>
            <w:webHidden/>
          </w:rPr>
          <w:fldChar w:fldCharType="separate"/>
        </w:r>
        <w:r w:rsidR="009B52F8">
          <w:rPr>
            <w:noProof/>
            <w:webHidden/>
          </w:rPr>
          <w:t>12</w:t>
        </w:r>
        <w:r w:rsidR="009B52F8">
          <w:rPr>
            <w:noProof/>
            <w:webHidden/>
          </w:rPr>
          <w:fldChar w:fldCharType="end"/>
        </w:r>
      </w:hyperlink>
    </w:p>
    <w:p w14:paraId="4DC86842" w14:textId="3F2F88E1"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53" w:history="1">
        <w:r w:rsidR="009B52F8" w:rsidRPr="000F4039">
          <w:rPr>
            <w:rStyle w:val="Hyperlink"/>
            <w:noProof/>
          </w:rPr>
          <w:t>4.1</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Single Family Detached Dwelling Standards.</w:t>
        </w:r>
        <w:r w:rsidR="009B52F8">
          <w:rPr>
            <w:noProof/>
            <w:webHidden/>
          </w:rPr>
          <w:tab/>
        </w:r>
        <w:r w:rsidR="009B52F8">
          <w:rPr>
            <w:noProof/>
            <w:webHidden/>
          </w:rPr>
          <w:fldChar w:fldCharType="begin"/>
        </w:r>
        <w:r w:rsidR="009B52F8">
          <w:rPr>
            <w:noProof/>
            <w:webHidden/>
          </w:rPr>
          <w:instrText xml:space="preserve"> PAGEREF _Toc128580553 \h </w:instrText>
        </w:r>
        <w:r w:rsidR="009B52F8">
          <w:rPr>
            <w:noProof/>
            <w:webHidden/>
          </w:rPr>
        </w:r>
        <w:r w:rsidR="009B52F8">
          <w:rPr>
            <w:noProof/>
            <w:webHidden/>
          </w:rPr>
          <w:fldChar w:fldCharType="separate"/>
        </w:r>
        <w:r w:rsidR="009B52F8">
          <w:rPr>
            <w:noProof/>
            <w:webHidden/>
          </w:rPr>
          <w:t>12</w:t>
        </w:r>
        <w:r w:rsidR="009B52F8">
          <w:rPr>
            <w:noProof/>
            <w:webHidden/>
          </w:rPr>
          <w:fldChar w:fldCharType="end"/>
        </w:r>
      </w:hyperlink>
    </w:p>
    <w:p w14:paraId="1C549960" w14:textId="464E3B4F"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54" w:history="1">
        <w:r w:rsidR="009B52F8" w:rsidRPr="000F4039">
          <w:rPr>
            <w:rStyle w:val="Hyperlink"/>
            <w:noProof/>
          </w:rPr>
          <w:t>4.2</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Townhome Dwelling Standards.</w:t>
        </w:r>
        <w:r w:rsidR="009B52F8">
          <w:rPr>
            <w:noProof/>
            <w:webHidden/>
          </w:rPr>
          <w:tab/>
        </w:r>
        <w:r w:rsidR="009B52F8">
          <w:rPr>
            <w:noProof/>
            <w:webHidden/>
          </w:rPr>
          <w:fldChar w:fldCharType="begin"/>
        </w:r>
        <w:r w:rsidR="009B52F8">
          <w:rPr>
            <w:noProof/>
            <w:webHidden/>
          </w:rPr>
          <w:instrText xml:space="preserve"> PAGEREF _Toc128580554 \h </w:instrText>
        </w:r>
        <w:r w:rsidR="009B52F8">
          <w:rPr>
            <w:noProof/>
            <w:webHidden/>
          </w:rPr>
        </w:r>
        <w:r w:rsidR="009B52F8">
          <w:rPr>
            <w:noProof/>
            <w:webHidden/>
          </w:rPr>
          <w:fldChar w:fldCharType="separate"/>
        </w:r>
        <w:r w:rsidR="009B52F8">
          <w:rPr>
            <w:noProof/>
            <w:webHidden/>
          </w:rPr>
          <w:t>12</w:t>
        </w:r>
        <w:r w:rsidR="009B52F8">
          <w:rPr>
            <w:noProof/>
            <w:webHidden/>
          </w:rPr>
          <w:fldChar w:fldCharType="end"/>
        </w:r>
      </w:hyperlink>
    </w:p>
    <w:p w14:paraId="748CB2D7" w14:textId="34365F19" w:rsidR="009B52F8" w:rsidRDefault="000600F2">
      <w:pPr>
        <w:pStyle w:val="TOC1"/>
        <w:tabs>
          <w:tab w:val="left" w:pos="440"/>
          <w:tab w:val="right" w:leader="dot" w:pos="9350"/>
        </w:tabs>
        <w:rPr>
          <w:rFonts w:asciiTheme="minorHAnsi" w:eastAsiaTheme="minorEastAsia" w:hAnsiTheme="minorHAnsi" w:cstheme="minorBidi"/>
          <w:noProof/>
          <w:sz w:val="22"/>
          <w:szCs w:val="22"/>
        </w:rPr>
      </w:pPr>
      <w:hyperlink w:anchor="_Toc128580555" w:history="1">
        <w:r w:rsidR="009B52F8" w:rsidRPr="000F4039">
          <w:rPr>
            <w:rStyle w:val="Hyperlink"/>
            <w:noProof/>
          </w:rPr>
          <w:t>V</w:t>
        </w:r>
        <w:r w:rsidR="009B52F8">
          <w:rPr>
            <w:rFonts w:asciiTheme="minorHAnsi" w:eastAsiaTheme="minorEastAsia" w:hAnsiTheme="minorHAnsi" w:cstheme="minorBidi"/>
            <w:noProof/>
            <w:sz w:val="22"/>
            <w:szCs w:val="22"/>
          </w:rPr>
          <w:tab/>
        </w:r>
        <w:r w:rsidR="009B52F8" w:rsidRPr="000F4039">
          <w:rPr>
            <w:rStyle w:val="Hyperlink"/>
            <w:noProof/>
          </w:rPr>
          <w:t>FINAL</w:t>
        </w:r>
        <w:r w:rsidR="009B52F8" w:rsidRPr="000F4039">
          <w:rPr>
            <w:rStyle w:val="Hyperlink"/>
            <w:rFonts w:eastAsia="Times New (W1)"/>
            <w:noProof/>
          </w:rPr>
          <w:t xml:space="preserve"> DEVELOPMENT PLANS.</w:t>
        </w:r>
        <w:r w:rsidR="009B52F8">
          <w:rPr>
            <w:noProof/>
            <w:webHidden/>
          </w:rPr>
          <w:tab/>
        </w:r>
        <w:r w:rsidR="009B52F8">
          <w:rPr>
            <w:noProof/>
            <w:webHidden/>
          </w:rPr>
          <w:fldChar w:fldCharType="begin"/>
        </w:r>
        <w:r w:rsidR="009B52F8">
          <w:rPr>
            <w:noProof/>
            <w:webHidden/>
          </w:rPr>
          <w:instrText xml:space="preserve"> PAGEREF _Toc128580555 \h </w:instrText>
        </w:r>
        <w:r w:rsidR="009B52F8">
          <w:rPr>
            <w:noProof/>
            <w:webHidden/>
          </w:rPr>
        </w:r>
        <w:r w:rsidR="009B52F8">
          <w:rPr>
            <w:noProof/>
            <w:webHidden/>
          </w:rPr>
          <w:fldChar w:fldCharType="separate"/>
        </w:r>
        <w:r w:rsidR="009B52F8">
          <w:rPr>
            <w:noProof/>
            <w:webHidden/>
          </w:rPr>
          <w:t>13</w:t>
        </w:r>
        <w:r w:rsidR="009B52F8">
          <w:rPr>
            <w:noProof/>
            <w:webHidden/>
          </w:rPr>
          <w:fldChar w:fldCharType="end"/>
        </w:r>
      </w:hyperlink>
    </w:p>
    <w:p w14:paraId="54B5E06F" w14:textId="58760B6D" w:rsidR="009B52F8" w:rsidRDefault="000600F2">
      <w:pPr>
        <w:pStyle w:val="TOC1"/>
        <w:tabs>
          <w:tab w:val="left" w:pos="440"/>
          <w:tab w:val="right" w:leader="dot" w:pos="9350"/>
        </w:tabs>
        <w:rPr>
          <w:rFonts w:asciiTheme="minorHAnsi" w:eastAsiaTheme="minorEastAsia" w:hAnsiTheme="minorHAnsi" w:cstheme="minorBidi"/>
          <w:noProof/>
          <w:sz w:val="22"/>
          <w:szCs w:val="22"/>
        </w:rPr>
      </w:pPr>
      <w:hyperlink w:anchor="_Toc128580556" w:history="1">
        <w:r w:rsidR="009B52F8" w:rsidRPr="000F4039">
          <w:rPr>
            <w:rStyle w:val="Hyperlink"/>
            <w:noProof/>
          </w:rPr>
          <w:t>VI</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SUBDIVISION APPROVALS AND RESTRICTIONS.</w:t>
        </w:r>
        <w:r w:rsidR="009B52F8">
          <w:rPr>
            <w:noProof/>
            <w:webHidden/>
          </w:rPr>
          <w:tab/>
        </w:r>
        <w:r w:rsidR="009B52F8">
          <w:rPr>
            <w:noProof/>
            <w:webHidden/>
          </w:rPr>
          <w:fldChar w:fldCharType="begin"/>
        </w:r>
        <w:r w:rsidR="009B52F8">
          <w:rPr>
            <w:noProof/>
            <w:webHidden/>
          </w:rPr>
          <w:instrText xml:space="preserve"> PAGEREF _Toc128580556 \h </w:instrText>
        </w:r>
        <w:r w:rsidR="009B52F8">
          <w:rPr>
            <w:noProof/>
            <w:webHidden/>
          </w:rPr>
        </w:r>
        <w:r w:rsidR="009B52F8">
          <w:rPr>
            <w:noProof/>
            <w:webHidden/>
          </w:rPr>
          <w:fldChar w:fldCharType="separate"/>
        </w:r>
        <w:r w:rsidR="009B52F8">
          <w:rPr>
            <w:noProof/>
            <w:webHidden/>
          </w:rPr>
          <w:t>14</w:t>
        </w:r>
        <w:r w:rsidR="009B52F8">
          <w:rPr>
            <w:noProof/>
            <w:webHidden/>
          </w:rPr>
          <w:fldChar w:fldCharType="end"/>
        </w:r>
      </w:hyperlink>
    </w:p>
    <w:p w14:paraId="606FE5C1" w14:textId="6F2A0DAE"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57" w:history="1">
        <w:r w:rsidR="009B52F8" w:rsidRPr="000F4039">
          <w:rPr>
            <w:rStyle w:val="Hyperlink"/>
            <w:noProof/>
          </w:rPr>
          <w:t>6.1</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Criteria.</w:t>
        </w:r>
        <w:r w:rsidR="009B52F8">
          <w:rPr>
            <w:noProof/>
            <w:webHidden/>
          </w:rPr>
          <w:tab/>
        </w:r>
        <w:r w:rsidR="009B52F8">
          <w:rPr>
            <w:noProof/>
            <w:webHidden/>
          </w:rPr>
          <w:fldChar w:fldCharType="begin"/>
        </w:r>
        <w:r w:rsidR="009B52F8">
          <w:rPr>
            <w:noProof/>
            <w:webHidden/>
          </w:rPr>
          <w:instrText xml:space="preserve"> PAGEREF _Toc128580557 \h </w:instrText>
        </w:r>
        <w:r w:rsidR="009B52F8">
          <w:rPr>
            <w:noProof/>
            <w:webHidden/>
          </w:rPr>
        </w:r>
        <w:r w:rsidR="009B52F8">
          <w:rPr>
            <w:noProof/>
            <w:webHidden/>
          </w:rPr>
          <w:fldChar w:fldCharType="separate"/>
        </w:r>
        <w:r w:rsidR="009B52F8">
          <w:rPr>
            <w:noProof/>
            <w:webHidden/>
          </w:rPr>
          <w:t>14</w:t>
        </w:r>
        <w:r w:rsidR="009B52F8">
          <w:rPr>
            <w:noProof/>
            <w:webHidden/>
          </w:rPr>
          <w:fldChar w:fldCharType="end"/>
        </w:r>
      </w:hyperlink>
    </w:p>
    <w:p w14:paraId="3FCDF860" w14:textId="4AAFB08C"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58" w:history="1">
        <w:r w:rsidR="009B52F8" w:rsidRPr="000F4039">
          <w:rPr>
            <w:rStyle w:val="Hyperlink"/>
            <w:noProof/>
          </w:rPr>
          <w:t>6.2</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School Site.</w:t>
        </w:r>
        <w:r w:rsidR="009B52F8">
          <w:rPr>
            <w:noProof/>
            <w:webHidden/>
          </w:rPr>
          <w:tab/>
        </w:r>
        <w:r w:rsidR="009B52F8">
          <w:rPr>
            <w:noProof/>
            <w:webHidden/>
          </w:rPr>
          <w:fldChar w:fldCharType="begin"/>
        </w:r>
        <w:r w:rsidR="009B52F8">
          <w:rPr>
            <w:noProof/>
            <w:webHidden/>
          </w:rPr>
          <w:instrText xml:space="preserve"> PAGEREF _Toc128580558 \h </w:instrText>
        </w:r>
        <w:r w:rsidR="009B52F8">
          <w:rPr>
            <w:noProof/>
            <w:webHidden/>
          </w:rPr>
        </w:r>
        <w:r w:rsidR="009B52F8">
          <w:rPr>
            <w:noProof/>
            <w:webHidden/>
          </w:rPr>
          <w:fldChar w:fldCharType="separate"/>
        </w:r>
        <w:r w:rsidR="009B52F8">
          <w:rPr>
            <w:noProof/>
            <w:webHidden/>
          </w:rPr>
          <w:t>15</w:t>
        </w:r>
        <w:r w:rsidR="009B52F8">
          <w:rPr>
            <w:noProof/>
            <w:webHidden/>
          </w:rPr>
          <w:fldChar w:fldCharType="end"/>
        </w:r>
      </w:hyperlink>
    </w:p>
    <w:p w14:paraId="5BBE5DDB" w14:textId="6BA0EAD2" w:rsidR="009B52F8" w:rsidRDefault="000600F2">
      <w:pPr>
        <w:pStyle w:val="TOC1"/>
        <w:tabs>
          <w:tab w:val="left" w:pos="660"/>
          <w:tab w:val="right" w:leader="dot" w:pos="9350"/>
        </w:tabs>
        <w:rPr>
          <w:rFonts w:asciiTheme="minorHAnsi" w:eastAsiaTheme="minorEastAsia" w:hAnsiTheme="minorHAnsi" w:cstheme="minorBidi"/>
          <w:noProof/>
          <w:sz w:val="22"/>
          <w:szCs w:val="22"/>
        </w:rPr>
      </w:pPr>
      <w:hyperlink w:anchor="_Toc128580559" w:history="1">
        <w:r w:rsidR="009B52F8" w:rsidRPr="000F4039">
          <w:rPr>
            <w:rStyle w:val="Hyperlink"/>
            <w:noProof/>
          </w:rPr>
          <w:t>VII</w:t>
        </w:r>
        <w:r w:rsidR="009B52F8">
          <w:rPr>
            <w:rFonts w:asciiTheme="minorHAnsi" w:eastAsiaTheme="minorEastAsia" w:hAnsiTheme="minorHAnsi" w:cstheme="minorBidi"/>
            <w:noProof/>
            <w:sz w:val="22"/>
            <w:szCs w:val="22"/>
          </w:rPr>
          <w:tab/>
        </w:r>
        <w:r w:rsidR="009B52F8" w:rsidRPr="000F4039">
          <w:rPr>
            <w:rStyle w:val="Hyperlink"/>
            <w:noProof/>
          </w:rPr>
          <w:t>UTILITIES</w:t>
        </w:r>
        <w:r w:rsidR="009B52F8" w:rsidRPr="000F4039">
          <w:rPr>
            <w:rStyle w:val="Hyperlink"/>
            <w:rFonts w:eastAsia="Times New (W1)"/>
            <w:noProof/>
          </w:rPr>
          <w:t>.</w:t>
        </w:r>
        <w:r w:rsidR="009B52F8">
          <w:rPr>
            <w:noProof/>
            <w:webHidden/>
          </w:rPr>
          <w:tab/>
        </w:r>
        <w:r w:rsidR="009B52F8">
          <w:rPr>
            <w:noProof/>
            <w:webHidden/>
          </w:rPr>
          <w:fldChar w:fldCharType="begin"/>
        </w:r>
        <w:r w:rsidR="009B52F8">
          <w:rPr>
            <w:noProof/>
            <w:webHidden/>
          </w:rPr>
          <w:instrText xml:space="preserve"> PAGEREF _Toc128580559 \h </w:instrText>
        </w:r>
        <w:r w:rsidR="009B52F8">
          <w:rPr>
            <w:noProof/>
            <w:webHidden/>
          </w:rPr>
        </w:r>
        <w:r w:rsidR="009B52F8">
          <w:rPr>
            <w:noProof/>
            <w:webHidden/>
          </w:rPr>
          <w:fldChar w:fldCharType="separate"/>
        </w:r>
        <w:r w:rsidR="009B52F8">
          <w:rPr>
            <w:noProof/>
            <w:webHidden/>
          </w:rPr>
          <w:t>15</w:t>
        </w:r>
        <w:r w:rsidR="009B52F8">
          <w:rPr>
            <w:noProof/>
            <w:webHidden/>
          </w:rPr>
          <w:fldChar w:fldCharType="end"/>
        </w:r>
      </w:hyperlink>
    </w:p>
    <w:p w14:paraId="31237260" w14:textId="41F95007"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60" w:history="1">
        <w:r w:rsidR="009B52F8" w:rsidRPr="000F4039">
          <w:rPr>
            <w:rStyle w:val="Hyperlink"/>
            <w:noProof/>
          </w:rPr>
          <w:t>7.1</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No Action Pending Which Would Interfere with Utilities.</w:t>
        </w:r>
        <w:r w:rsidR="009B52F8">
          <w:rPr>
            <w:noProof/>
            <w:webHidden/>
          </w:rPr>
          <w:tab/>
        </w:r>
        <w:r w:rsidR="009B52F8">
          <w:rPr>
            <w:noProof/>
            <w:webHidden/>
          </w:rPr>
          <w:fldChar w:fldCharType="begin"/>
        </w:r>
        <w:r w:rsidR="009B52F8">
          <w:rPr>
            <w:noProof/>
            <w:webHidden/>
          </w:rPr>
          <w:instrText xml:space="preserve"> PAGEREF _Toc128580560 \h </w:instrText>
        </w:r>
        <w:r w:rsidR="009B52F8">
          <w:rPr>
            <w:noProof/>
            <w:webHidden/>
          </w:rPr>
        </w:r>
        <w:r w:rsidR="009B52F8">
          <w:rPr>
            <w:noProof/>
            <w:webHidden/>
          </w:rPr>
          <w:fldChar w:fldCharType="separate"/>
        </w:r>
        <w:r w:rsidR="009B52F8">
          <w:rPr>
            <w:noProof/>
            <w:webHidden/>
          </w:rPr>
          <w:t>15</w:t>
        </w:r>
        <w:r w:rsidR="009B52F8">
          <w:rPr>
            <w:noProof/>
            <w:webHidden/>
          </w:rPr>
          <w:fldChar w:fldCharType="end"/>
        </w:r>
      </w:hyperlink>
    </w:p>
    <w:p w14:paraId="37E7A238" w14:textId="4DE8B694"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61" w:history="1">
        <w:r w:rsidR="009B52F8" w:rsidRPr="000F4039">
          <w:rPr>
            <w:rStyle w:val="Hyperlink"/>
            <w:noProof/>
          </w:rPr>
          <w:t>7.2</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Onsite Water Distribution Facilities.</w:t>
        </w:r>
        <w:r w:rsidR="009B52F8">
          <w:rPr>
            <w:noProof/>
            <w:webHidden/>
          </w:rPr>
          <w:tab/>
        </w:r>
        <w:r w:rsidR="009B52F8">
          <w:rPr>
            <w:noProof/>
            <w:webHidden/>
          </w:rPr>
          <w:fldChar w:fldCharType="begin"/>
        </w:r>
        <w:r w:rsidR="009B52F8">
          <w:rPr>
            <w:noProof/>
            <w:webHidden/>
          </w:rPr>
          <w:instrText xml:space="preserve"> PAGEREF _Toc128580561 \h </w:instrText>
        </w:r>
        <w:r w:rsidR="009B52F8">
          <w:rPr>
            <w:noProof/>
            <w:webHidden/>
          </w:rPr>
        </w:r>
        <w:r w:rsidR="009B52F8">
          <w:rPr>
            <w:noProof/>
            <w:webHidden/>
          </w:rPr>
          <w:fldChar w:fldCharType="separate"/>
        </w:r>
        <w:r w:rsidR="009B52F8">
          <w:rPr>
            <w:noProof/>
            <w:webHidden/>
          </w:rPr>
          <w:t>15</w:t>
        </w:r>
        <w:r w:rsidR="009B52F8">
          <w:rPr>
            <w:noProof/>
            <w:webHidden/>
          </w:rPr>
          <w:fldChar w:fldCharType="end"/>
        </w:r>
      </w:hyperlink>
    </w:p>
    <w:p w14:paraId="4C4713E9" w14:textId="3E3DB9B3"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62" w:history="1">
        <w:r w:rsidR="009B52F8" w:rsidRPr="000F4039">
          <w:rPr>
            <w:rStyle w:val="Hyperlink"/>
            <w:noProof/>
          </w:rPr>
          <w:t>7.3</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Wastewater Components</w:t>
        </w:r>
        <w:r w:rsidR="009B52F8">
          <w:rPr>
            <w:noProof/>
            <w:webHidden/>
          </w:rPr>
          <w:tab/>
        </w:r>
        <w:r w:rsidR="009B52F8">
          <w:rPr>
            <w:noProof/>
            <w:webHidden/>
          </w:rPr>
          <w:fldChar w:fldCharType="begin"/>
        </w:r>
        <w:r w:rsidR="009B52F8">
          <w:rPr>
            <w:noProof/>
            <w:webHidden/>
          </w:rPr>
          <w:instrText xml:space="preserve"> PAGEREF _Toc128580562 \h </w:instrText>
        </w:r>
        <w:r w:rsidR="009B52F8">
          <w:rPr>
            <w:noProof/>
            <w:webHidden/>
          </w:rPr>
        </w:r>
        <w:r w:rsidR="009B52F8">
          <w:rPr>
            <w:noProof/>
            <w:webHidden/>
          </w:rPr>
          <w:fldChar w:fldCharType="separate"/>
        </w:r>
        <w:r w:rsidR="009B52F8">
          <w:rPr>
            <w:noProof/>
            <w:webHidden/>
          </w:rPr>
          <w:t>16</w:t>
        </w:r>
        <w:r w:rsidR="009B52F8">
          <w:rPr>
            <w:noProof/>
            <w:webHidden/>
          </w:rPr>
          <w:fldChar w:fldCharType="end"/>
        </w:r>
      </w:hyperlink>
    </w:p>
    <w:p w14:paraId="5DD3BC1E" w14:textId="49046828"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63" w:history="1">
        <w:r w:rsidR="009B52F8" w:rsidRPr="000F4039">
          <w:rPr>
            <w:rStyle w:val="Hyperlink"/>
            <w:noProof/>
          </w:rPr>
          <w:t>7.4</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Water Connection Fees and Sewer Connection Fees.</w:t>
        </w:r>
        <w:r w:rsidR="009B52F8">
          <w:rPr>
            <w:noProof/>
            <w:webHidden/>
          </w:rPr>
          <w:tab/>
        </w:r>
        <w:r w:rsidR="009B52F8">
          <w:rPr>
            <w:noProof/>
            <w:webHidden/>
          </w:rPr>
          <w:fldChar w:fldCharType="begin"/>
        </w:r>
        <w:r w:rsidR="009B52F8">
          <w:rPr>
            <w:noProof/>
            <w:webHidden/>
          </w:rPr>
          <w:instrText xml:space="preserve"> PAGEREF _Toc128580563 \h </w:instrText>
        </w:r>
        <w:r w:rsidR="009B52F8">
          <w:rPr>
            <w:noProof/>
            <w:webHidden/>
          </w:rPr>
        </w:r>
        <w:r w:rsidR="009B52F8">
          <w:rPr>
            <w:noProof/>
            <w:webHidden/>
          </w:rPr>
          <w:fldChar w:fldCharType="separate"/>
        </w:r>
        <w:r w:rsidR="009B52F8">
          <w:rPr>
            <w:noProof/>
            <w:webHidden/>
          </w:rPr>
          <w:t>16</w:t>
        </w:r>
        <w:r w:rsidR="009B52F8">
          <w:rPr>
            <w:noProof/>
            <w:webHidden/>
          </w:rPr>
          <w:fldChar w:fldCharType="end"/>
        </w:r>
      </w:hyperlink>
    </w:p>
    <w:p w14:paraId="1EE4A903" w14:textId="0A24E0D0"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64" w:history="1">
        <w:r w:rsidR="009B52F8" w:rsidRPr="000F4039">
          <w:rPr>
            <w:rStyle w:val="Hyperlink"/>
            <w:noProof/>
          </w:rPr>
          <w:t>7.5</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Water Service and Connections.</w:t>
        </w:r>
        <w:r w:rsidR="009B52F8">
          <w:rPr>
            <w:noProof/>
            <w:webHidden/>
          </w:rPr>
          <w:tab/>
        </w:r>
        <w:r w:rsidR="009B52F8">
          <w:rPr>
            <w:noProof/>
            <w:webHidden/>
          </w:rPr>
          <w:fldChar w:fldCharType="begin"/>
        </w:r>
        <w:r w:rsidR="009B52F8">
          <w:rPr>
            <w:noProof/>
            <w:webHidden/>
          </w:rPr>
          <w:instrText xml:space="preserve"> PAGEREF _Toc128580564 \h </w:instrText>
        </w:r>
        <w:r w:rsidR="009B52F8">
          <w:rPr>
            <w:noProof/>
            <w:webHidden/>
          </w:rPr>
        </w:r>
        <w:r w:rsidR="009B52F8">
          <w:rPr>
            <w:noProof/>
            <w:webHidden/>
          </w:rPr>
          <w:fldChar w:fldCharType="separate"/>
        </w:r>
        <w:r w:rsidR="009B52F8">
          <w:rPr>
            <w:noProof/>
            <w:webHidden/>
          </w:rPr>
          <w:t>18</w:t>
        </w:r>
        <w:r w:rsidR="009B52F8">
          <w:rPr>
            <w:noProof/>
            <w:webHidden/>
          </w:rPr>
          <w:fldChar w:fldCharType="end"/>
        </w:r>
      </w:hyperlink>
    </w:p>
    <w:p w14:paraId="453490F6" w14:textId="2E9ADC11"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65" w:history="1">
        <w:r w:rsidR="009B52F8" w:rsidRPr="000F4039">
          <w:rPr>
            <w:rStyle w:val="Hyperlink"/>
            <w:noProof/>
          </w:rPr>
          <w:t>7.6</w:t>
        </w:r>
        <w:r w:rsidR="009B52F8">
          <w:rPr>
            <w:rFonts w:asciiTheme="minorHAnsi" w:eastAsiaTheme="minorEastAsia" w:hAnsiTheme="minorHAnsi" w:cstheme="minorBidi"/>
            <w:noProof/>
            <w:sz w:val="22"/>
            <w:szCs w:val="22"/>
          </w:rPr>
          <w:tab/>
        </w:r>
        <w:r w:rsidR="009B52F8" w:rsidRPr="000F4039">
          <w:rPr>
            <w:rStyle w:val="Hyperlink"/>
            <w:noProof/>
          </w:rPr>
          <w:t>Installation in Easements</w:t>
        </w:r>
        <w:r w:rsidR="009B52F8">
          <w:rPr>
            <w:noProof/>
            <w:webHidden/>
          </w:rPr>
          <w:tab/>
        </w:r>
        <w:r w:rsidR="009B52F8">
          <w:rPr>
            <w:noProof/>
            <w:webHidden/>
          </w:rPr>
          <w:fldChar w:fldCharType="begin"/>
        </w:r>
        <w:r w:rsidR="009B52F8">
          <w:rPr>
            <w:noProof/>
            <w:webHidden/>
          </w:rPr>
          <w:instrText xml:space="preserve"> PAGEREF _Toc128580565 \h </w:instrText>
        </w:r>
        <w:r w:rsidR="009B52F8">
          <w:rPr>
            <w:noProof/>
            <w:webHidden/>
          </w:rPr>
        </w:r>
        <w:r w:rsidR="009B52F8">
          <w:rPr>
            <w:noProof/>
            <w:webHidden/>
          </w:rPr>
          <w:fldChar w:fldCharType="separate"/>
        </w:r>
        <w:r w:rsidR="009B52F8">
          <w:rPr>
            <w:noProof/>
            <w:webHidden/>
          </w:rPr>
          <w:t>18</w:t>
        </w:r>
        <w:r w:rsidR="009B52F8">
          <w:rPr>
            <w:noProof/>
            <w:webHidden/>
          </w:rPr>
          <w:fldChar w:fldCharType="end"/>
        </w:r>
      </w:hyperlink>
    </w:p>
    <w:p w14:paraId="0CAA020A" w14:textId="6D7CAA60" w:rsidR="009B52F8" w:rsidRDefault="000600F2">
      <w:pPr>
        <w:pStyle w:val="TOC1"/>
        <w:tabs>
          <w:tab w:val="left" w:pos="660"/>
          <w:tab w:val="right" w:leader="dot" w:pos="9350"/>
        </w:tabs>
        <w:rPr>
          <w:rFonts w:asciiTheme="minorHAnsi" w:eastAsiaTheme="minorEastAsia" w:hAnsiTheme="minorHAnsi" w:cstheme="minorBidi"/>
          <w:noProof/>
          <w:sz w:val="22"/>
          <w:szCs w:val="22"/>
        </w:rPr>
      </w:pPr>
      <w:hyperlink w:anchor="_Toc128580566" w:history="1">
        <w:r w:rsidR="009B52F8" w:rsidRPr="000F4039">
          <w:rPr>
            <w:rStyle w:val="Hyperlink"/>
            <w:noProof/>
          </w:rPr>
          <w:t>VIII</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RECAPTURE.</w:t>
        </w:r>
        <w:r w:rsidR="009B52F8">
          <w:rPr>
            <w:noProof/>
            <w:webHidden/>
          </w:rPr>
          <w:tab/>
        </w:r>
        <w:r w:rsidR="009B52F8">
          <w:rPr>
            <w:noProof/>
            <w:webHidden/>
          </w:rPr>
          <w:fldChar w:fldCharType="begin"/>
        </w:r>
        <w:r w:rsidR="009B52F8">
          <w:rPr>
            <w:noProof/>
            <w:webHidden/>
          </w:rPr>
          <w:instrText xml:space="preserve"> PAGEREF _Toc128580566 \h </w:instrText>
        </w:r>
        <w:r w:rsidR="009B52F8">
          <w:rPr>
            <w:noProof/>
            <w:webHidden/>
          </w:rPr>
        </w:r>
        <w:r w:rsidR="009B52F8">
          <w:rPr>
            <w:noProof/>
            <w:webHidden/>
          </w:rPr>
          <w:fldChar w:fldCharType="separate"/>
        </w:r>
        <w:r w:rsidR="009B52F8">
          <w:rPr>
            <w:noProof/>
            <w:webHidden/>
          </w:rPr>
          <w:t>18</w:t>
        </w:r>
        <w:r w:rsidR="009B52F8">
          <w:rPr>
            <w:noProof/>
            <w:webHidden/>
          </w:rPr>
          <w:fldChar w:fldCharType="end"/>
        </w:r>
      </w:hyperlink>
    </w:p>
    <w:p w14:paraId="711CF6D9" w14:textId="6228CC66"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67" w:history="1">
        <w:r w:rsidR="009B52F8" w:rsidRPr="000F4039">
          <w:rPr>
            <w:rStyle w:val="Hyperlink"/>
            <w:noProof/>
          </w:rPr>
          <w:t>8.1</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Recapture of Infrastructure Costs Advanced by Third Parties.</w:t>
        </w:r>
        <w:r w:rsidR="009B52F8">
          <w:rPr>
            <w:noProof/>
            <w:webHidden/>
          </w:rPr>
          <w:tab/>
        </w:r>
        <w:r w:rsidR="009B52F8">
          <w:rPr>
            <w:noProof/>
            <w:webHidden/>
          </w:rPr>
          <w:fldChar w:fldCharType="begin"/>
        </w:r>
        <w:r w:rsidR="009B52F8">
          <w:rPr>
            <w:noProof/>
            <w:webHidden/>
          </w:rPr>
          <w:instrText xml:space="preserve"> PAGEREF _Toc128580567 \h </w:instrText>
        </w:r>
        <w:r w:rsidR="009B52F8">
          <w:rPr>
            <w:noProof/>
            <w:webHidden/>
          </w:rPr>
        </w:r>
        <w:r w:rsidR="009B52F8">
          <w:rPr>
            <w:noProof/>
            <w:webHidden/>
          </w:rPr>
          <w:fldChar w:fldCharType="separate"/>
        </w:r>
        <w:r w:rsidR="009B52F8">
          <w:rPr>
            <w:noProof/>
            <w:webHidden/>
          </w:rPr>
          <w:t>18</w:t>
        </w:r>
        <w:r w:rsidR="009B52F8">
          <w:rPr>
            <w:noProof/>
            <w:webHidden/>
          </w:rPr>
          <w:fldChar w:fldCharType="end"/>
        </w:r>
      </w:hyperlink>
    </w:p>
    <w:p w14:paraId="7F36CC07" w14:textId="3F6A03FC"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68" w:history="1">
        <w:r w:rsidR="009B52F8" w:rsidRPr="000F4039">
          <w:rPr>
            <w:rStyle w:val="Hyperlink"/>
            <w:rFonts w:eastAsia="Times New (W1)"/>
            <w:noProof/>
          </w:rPr>
          <w:t>8.2</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Recapture of Infrastructure Costs Advanced by Owner.</w:t>
        </w:r>
        <w:r w:rsidR="009B52F8">
          <w:rPr>
            <w:noProof/>
            <w:webHidden/>
          </w:rPr>
          <w:tab/>
        </w:r>
        <w:r w:rsidR="009B52F8">
          <w:rPr>
            <w:noProof/>
            <w:webHidden/>
          </w:rPr>
          <w:fldChar w:fldCharType="begin"/>
        </w:r>
        <w:r w:rsidR="009B52F8">
          <w:rPr>
            <w:noProof/>
            <w:webHidden/>
          </w:rPr>
          <w:instrText xml:space="preserve"> PAGEREF _Toc128580568 \h </w:instrText>
        </w:r>
        <w:r w:rsidR="009B52F8">
          <w:rPr>
            <w:noProof/>
            <w:webHidden/>
          </w:rPr>
        </w:r>
        <w:r w:rsidR="009B52F8">
          <w:rPr>
            <w:noProof/>
            <w:webHidden/>
          </w:rPr>
          <w:fldChar w:fldCharType="separate"/>
        </w:r>
        <w:r w:rsidR="009B52F8">
          <w:rPr>
            <w:noProof/>
            <w:webHidden/>
          </w:rPr>
          <w:t>19</w:t>
        </w:r>
        <w:r w:rsidR="009B52F8">
          <w:rPr>
            <w:noProof/>
            <w:webHidden/>
          </w:rPr>
          <w:fldChar w:fldCharType="end"/>
        </w:r>
      </w:hyperlink>
    </w:p>
    <w:p w14:paraId="743E29A4" w14:textId="14B377BE"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69" w:history="1">
        <w:r w:rsidR="009B52F8" w:rsidRPr="000F4039">
          <w:rPr>
            <w:rStyle w:val="Hyperlink"/>
            <w:noProof/>
          </w:rPr>
          <w:t>8.3</w:t>
        </w:r>
        <w:r w:rsidR="009B52F8">
          <w:rPr>
            <w:rFonts w:asciiTheme="minorHAnsi" w:eastAsiaTheme="minorEastAsia" w:hAnsiTheme="minorHAnsi" w:cstheme="minorBidi"/>
            <w:noProof/>
            <w:sz w:val="22"/>
            <w:szCs w:val="22"/>
          </w:rPr>
          <w:tab/>
        </w:r>
        <w:r w:rsidR="009B52F8" w:rsidRPr="000F4039">
          <w:rPr>
            <w:rStyle w:val="Hyperlink"/>
            <w:noProof/>
          </w:rPr>
          <w:t>Recapture of Infrastructure Costs Advanced by Owner.</w:t>
        </w:r>
        <w:r w:rsidR="009B52F8">
          <w:rPr>
            <w:noProof/>
            <w:webHidden/>
          </w:rPr>
          <w:tab/>
        </w:r>
        <w:r w:rsidR="009B52F8">
          <w:rPr>
            <w:noProof/>
            <w:webHidden/>
          </w:rPr>
          <w:fldChar w:fldCharType="begin"/>
        </w:r>
        <w:r w:rsidR="009B52F8">
          <w:rPr>
            <w:noProof/>
            <w:webHidden/>
          </w:rPr>
          <w:instrText xml:space="preserve"> PAGEREF _Toc128580569 \h </w:instrText>
        </w:r>
        <w:r w:rsidR="009B52F8">
          <w:rPr>
            <w:noProof/>
            <w:webHidden/>
          </w:rPr>
        </w:r>
        <w:r w:rsidR="009B52F8">
          <w:rPr>
            <w:noProof/>
            <w:webHidden/>
          </w:rPr>
          <w:fldChar w:fldCharType="separate"/>
        </w:r>
        <w:r w:rsidR="009B52F8">
          <w:rPr>
            <w:noProof/>
            <w:webHidden/>
          </w:rPr>
          <w:t>20</w:t>
        </w:r>
        <w:r w:rsidR="009B52F8">
          <w:rPr>
            <w:noProof/>
            <w:webHidden/>
          </w:rPr>
          <w:fldChar w:fldCharType="end"/>
        </w:r>
      </w:hyperlink>
    </w:p>
    <w:p w14:paraId="0FD07796" w14:textId="2896872F" w:rsidR="009B52F8" w:rsidRDefault="000600F2">
      <w:pPr>
        <w:pStyle w:val="TOC1"/>
        <w:tabs>
          <w:tab w:val="left" w:pos="440"/>
          <w:tab w:val="right" w:leader="dot" w:pos="9350"/>
        </w:tabs>
        <w:rPr>
          <w:rFonts w:asciiTheme="minorHAnsi" w:eastAsiaTheme="minorEastAsia" w:hAnsiTheme="minorHAnsi" w:cstheme="minorBidi"/>
          <w:noProof/>
          <w:sz w:val="22"/>
          <w:szCs w:val="22"/>
        </w:rPr>
      </w:pPr>
      <w:hyperlink w:anchor="_Toc128580570" w:history="1">
        <w:r w:rsidR="009B52F8" w:rsidRPr="000F4039">
          <w:rPr>
            <w:rStyle w:val="Hyperlink"/>
            <w:noProof/>
          </w:rPr>
          <w:t>IX</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ROADS AND HIGHWAYS.</w:t>
        </w:r>
        <w:r w:rsidR="009B52F8">
          <w:rPr>
            <w:noProof/>
            <w:webHidden/>
          </w:rPr>
          <w:tab/>
        </w:r>
        <w:r w:rsidR="009B52F8">
          <w:rPr>
            <w:noProof/>
            <w:webHidden/>
          </w:rPr>
          <w:fldChar w:fldCharType="begin"/>
        </w:r>
        <w:r w:rsidR="009B52F8">
          <w:rPr>
            <w:noProof/>
            <w:webHidden/>
          </w:rPr>
          <w:instrText xml:space="preserve"> PAGEREF _Toc128580570 \h </w:instrText>
        </w:r>
        <w:r w:rsidR="009B52F8">
          <w:rPr>
            <w:noProof/>
            <w:webHidden/>
          </w:rPr>
        </w:r>
        <w:r w:rsidR="009B52F8">
          <w:rPr>
            <w:noProof/>
            <w:webHidden/>
          </w:rPr>
          <w:fldChar w:fldCharType="separate"/>
        </w:r>
        <w:r w:rsidR="009B52F8">
          <w:rPr>
            <w:noProof/>
            <w:webHidden/>
          </w:rPr>
          <w:t>20</w:t>
        </w:r>
        <w:r w:rsidR="009B52F8">
          <w:rPr>
            <w:noProof/>
            <w:webHidden/>
          </w:rPr>
          <w:fldChar w:fldCharType="end"/>
        </w:r>
      </w:hyperlink>
    </w:p>
    <w:p w14:paraId="4B886479" w14:textId="477D3555"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71" w:history="1">
        <w:r w:rsidR="009B52F8" w:rsidRPr="000F4039">
          <w:rPr>
            <w:rStyle w:val="Hyperlink"/>
            <w:noProof/>
          </w:rPr>
          <w:t>9.1</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Roads and Highways.</w:t>
        </w:r>
        <w:r w:rsidR="009B52F8">
          <w:rPr>
            <w:noProof/>
            <w:webHidden/>
          </w:rPr>
          <w:tab/>
        </w:r>
        <w:r w:rsidR="009B52F8">
          <w:rPr>
            <w:noProof/>
            <w:webHidden/>
          </w:rPr>
          <w:fldChar w:fldCharType="begin"/>
        </w:r>
        <w:r w:rsidR="009B52F8">
          <w:rPr>
            <w:noProof/>
            <w:webHidden/>
          </w:rPr>
          <w:instrText xml:space="preserve"> PAGEREF _Toc128580571 \h </w:instrText>
        </w:r>
        <w:r w:rsidR="009B52F8">
          <w:rPr>
            <w:noProof/>
            <w:webHidden/>
          </w:rPr>
        </w:r>
        <w:r w:rsidR="009B52F8">
          <w:rPr>
            <w:noProof/>
            <w:webHidden/>
          </w:rPr>
          <w:fldChar w:fldCharType="separate"/>
        </w:r>
        <w:r w:rsidR="009B52F8">
          <w:rPr>
            <w:noProof/>
            <w:webHidden/>
          </w:rPr>
          <w:t>20</w:t>
        </w:r>
        <w:r w:rsidR="009B52F8">
          <w:rPr>
            <w:noProof/>
            <w:webHidden/>
          </w:rPr>
          <w:fldChar w:fldCharType="end"/>
        </w:r>
      </w:hyperlink>
    </w:p>
    <w:p w14:paraId="4A834B86" w14:textId="42176832"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72" w:history="1">
        <w:r w:rsidR="009B52F8" w:rsidRPr="000F4039">
          <w:rPr>
            <w:rStyle w:val="Hyperlink"/>
            <w:noProof/>
          </w:rPr>
          <w:t>9.2</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Owner’s Roadway Improvements.</w:t>
        </w:r>
        <w:r w:rsidR="009B52F8">
          <w:rPr>
            <w:noProof/>
            <w:webHidden/>
          </w:rPr>
          <w:tab/>
        </w:r>
        <w:r w:rsidR="009B52F8">
          <w:rPr>
            <w:noProof/>
            <w:webHidden/>
          </w:rPr>
          <w:fldChar w:fldCharType="begin"/>
        </w:r>
        <w:r w:rsidR="009B52F8">
          <w:rPr>
            <w:noProof/>
            <w:webHidden/>
          </w:rPr>
          <w:instrText xml:space="preserve"> PAGEREF _Toc128580572 \h </w:instrText>
        </w:r>
        <w:r w:rsidR="009B52F8">
          <w:rPr>
            <w:noProof/>
            <w:webHidden/>
          </w:rPr>
        </w:r>
        <w:r w:rsidR="009B52F8">
          <w:rPr>
            <w:noProof/>
            <w:webHidden/>
          </w:rPr>
          <w:fldChar w:fldCharType="separate"/>
        </w:r>
        <w:r w:rsidR="009B52F8">
          <w:rPr>
            <w:noProof/>
            <w:webHidden/>
          </w:rPr>
          <w:t>20</w:t>
        </w:r>
        <w:r w:rsidR="009B52F8">
          <w:rPr>
            <w:noProof/>
            <w:webHidden/>
          </w:rPr>
          <w:fldChar w:fldCharType="end"/>
        </w:r>
      </w:hyperlink>
    </w:p>
    <w:p w14:paraId="29F53E28" w14:textId="09B3C293" w:rsidR="009B52F8" w:rsidRDefault="000600F2">
      <w:pPr>
        <w:pStyle w:val="TOC1"/>
        <w:tabs>
          <w:tab w:val="left" w:pos="440"/>
          <w:tab w:val="right" w:leader="dot" w:pos="9350"/>
        </w:tabs>
        <w:rPr>
          <w:rFonts w:asciiTheme="minorHAnsi" w:eastAsiaTheme="minorEastAsia" w:hAnsiTheme="minorHAnsi" w:cstheme="minorBidi"/>
          <w:noProof/>
          <w:sz w:val="22"/>
          <w:szCs w:val="22"/>
        </w:rPr>
      </w:pPr>
      <w:hyperlink w:anchor="_Toc128580573" w:history="1">
        <w:r w:rsidR="009B52F8" w:rsidRPr="000F4039">
          <w:rPr>
            <w:rStyle w:val="Hyperlink"/>
            <w:noProof/>
          </w:rPr>
          <w:t>X</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DEVELOPMENT PROVISIONS.</w:t>
        </w:r>
        <w:r w:rsidR="009B52F8">
          <w:rPr>
            <w:noProof/>
            <w:webHidden/>
          </w:rPr>
          <w:tab/>
        </w:r>
        <w:r w:rsidR="009B52F8">
          <w:rPr>
            <w:noProof/>
            <w:webHidden/>
          </w:rPr>
          <w:fldChar w:fldCharType="begin"/>
        </w:r>
        <w:r w:rsidR="009B52F8">
          <w:rPr>
            <w:noProof/>
            <w:webHidden/>
          </w:rPr>
          <w:instrText xml:space="preserve"> PAGEREF _Toc128580573 \h </w:instrText>
        </w:r>
        <w:r w:rsidR="009B52F8">
          <w:rPr>
            <w:noProof/>
            <w:webHidden/>
          </w:rPr>
        </w:r>
        <w:r w:rsidR="009B52F8">
          <w:rPr>
            <w:noProof/>
            <w:webHidden/>
          </w:rPr>
          <w:fldChar w:fldCharType="separate"/>
        </w:r>
        <w:r w:rsidR="009B52F8">
          <w:rPr>
            <w:noProof/>
            <w:webHidden/>
          </w:rPr>
          <w:t>21</w:t>
        </w:r>
        <w:r w:rsidR="009B52F8">
          <w:rPr>
            <w:noProof/>
            <w:webHidden/>
          </w:rPr>
          <w:fldChar w:fldCharType="end"/>
        </w:r>
      </w:hyperlink>
    </w:p>
    <w:p w14:paraId="405E3C47" w14:textId="6C3D1D10"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74" w:history="1">
        <w:r w:rsidR="009B52F8" w:rsidRPr="000F4039">
          <w:rPr>
            <w:rStyle w:val="Hyperlink"/>
            <w:noProof/>
          </w:rPr>
          <w:t>10.1</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Design Criteria.</w:t>
        </w:r>
        <w:r w:rsidR="009B52F8">
          <w:rPr>
            <w:noProof/>
            <w:webHidden/>
          </w:rPr>
          <w:tab/>
        </w:r>
        <w:r w:rsidR="009B52F8">
          <w:rPr>
            <w:noProof/>
            <w:webHidden/>
          </w:rPr>
          <w:fldChar w:fldCharType="begin"/>
        </w:r>
        <w:r w:rsidR="009B52F8">
          <w:rPr>
            <w:noProof/>
            <w:webHidden/>
          </w:rPr>
          <w:instrText xml:space="preserve"> PAGEREF _Toc128580574 \h </w:instrText>
        </w:r>
        <w:r w:rsidR="009B52F8">
          <w:rPr>
            <w:noProof/>
            <w:webHidden/>
          </w:rPr>
        </w:r>
        <w:r w:rsidR="009B52F8">
          <w:rPr>
            <w:noProof/>
            <w:webHidden/>
          </w:rPr>
          <w:fldChar w:fldCharType="separate"/>
        </w:r>
        <w:r w:rsidR="009B52F8">
          <w:rPr>
            <w:noProof/>
            <w:webHidden/>
          </w:rPr>
          <w:t>21</w:t>
        </w:r>
        <w:r w:rsidR="009B52F8">
          <w:rPr>
            <w:noProof/>
            <w:webHidden/>
          </w:rPr>
          <w:fldChar w:fldCharType="end"/>
        </w:r>
      </w:hyperlink>
    </w:p>
    <w:p w14:paraId="7A3B4F06" w14:textId="22EE1B87"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75" w:history="1">
        <w:r w:rsidR="009B52F8" w:rsidRPr="000F4039">
          <w:rPr>
            <w:rStyle w:val="Hyperlink"/>
            <w:noProof/>
          </w:rPr>
          <w:t>10.2</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Roads and Streets.</w:t>
        </w:r>
        <w:r w:rsidR="009B52F8">
          <w:rPr>
            <w:noProof/>
            <w:webHidden/>
          </w:rPr>
          <w:tab/>
        </w:r>
        <w:r w:rsidR="009B52F8">
          <w:rPr>
            <w:noProof/>
            <w:webHidden/>
          </w:rPr>
          <w:fldChar w:fldCharType="begin"/>
        </w:r>
        <w:r w:rsidR="009B52F8">
          <w:rPr>
            <w:noProof/>
            <w:webHidden/>
          </w:rPr>
          <w:instrText xml:space="preserve"> PAGEREF _Toc128580575 \h </w:instrText>
        </w:r>
        <w:r w:rsidR="009B52F8">
          <w:rPr>
            <w:noProof/>
            <w:webHidden/>
          </w:rPr>
        </w:r>
        <w:r w:rsidR="009B52F8">
          <w:rPr>
            <w:noProof/>
            <w:webHidden/>
          </w:rPr>
          <w:fldChar w:fldCharType="separate"/>
        </w:r>
        <w:r w:rsidR="009B52F8">
          <w:rPr>
            <w:noProof/>
            <w:webHidden/>
          </w:rPr>
          <w:t>21</w:t>
        </w:r>
        <w:r w:rsidR="009B52F8">
          <w:rPr>
            <w:noProof/>
            <w:webHidden/>
          </w:rPr>
          <w:fldChar w:fldCharType="end"/>
        </w:r>
      </w:hyperlink>
    </w:p>
    <w:p w14:paraId="50539436" w14:textId="1B34B0E9"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76" w:history="1">
        <w:r w:rsidR="009B52F8" w:rsidRPr="000F4039">
          <w:rPr>
            <w:rStyle w:val="Hyperlink"/>
            <w:noProof/>
          </w:rPr>
          <w:t>10.3</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Buildable Lots Defined.</w:t>
        </w:r>
        <w:r w:rsidR="009B52F8">
          <w:rPr>
            <w:noProof/>
            <w:webHidden/>
          </w:rPr>
          <w:tab/>
        </w:r>
        <w:r w:rsidR="009B52F8">
          <w:rPr>
            <w:noProof/>
            <w:webHidden/>
          </w:rPr>
          <w:fldChar w:fldCharType="begin"/>
        </w:r>
        <w:r w:rsidR="009B52F8">
          <w:rPr>
            <w:noProof/>
            <w:webHidden/>
          </w:rPr>
          <w:instrText xml:space="preserve"> PAGEREF _Toc128580576 \h </w:instrText>
        </w:r>
        <w:r w:rsidR="009B52F8">
          <w:rPr>
            <w:noProof/>
            <w:webHidden/>
          </w:rPr>
        </w:r>
        <w:r w:rsidR="009B52F8">
          <w:rPr>
            <w:noProof/>
            <w:webHidden/>
          </w:rPr>
          <w:fldChar w:fldCharType="separate"/>
        </w:r>
        <w:r w:rsidR="009B52F8">
          <w:rPr>
            <w:noProof/>
            <w:webHidden/>
          </w:rPr>
          <w:t>30</w:t>
        </w:r>
        <w:r w:rsidR="009B52F8">
          <w:rPr>
            <w:noProof/>
            <w:webHidden/>
          </w:rPr>
          <w:fldChar w:fldCharType="end"/>
        </w:r>
      </w:hyperlink>
    </w:p>
    <w:p w14:paraId="3169BF59" w14:textId="6C647EFA"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77" w:history="1">
        <w:r w:rsidR="009B52F8" w:rsidRPr="000F4039">
          <w:rPr>
            <w:rStyle w:val="Hyperlink"/>
            <w:noProof/>
          </w:rPr>
          <w:t>10.4</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Building and Other Permits.</w:t>
        </w:r>
        <w:r w:rsidR="009B52F8">
          <w:rPr>
            <w:noProof/>
            <w:webHidden/>
          </w:rPr>
          <w:tab/>
        </w:r>
        <w:r w:rsidR="009B52F8">
          <w:rPr>
            <w:noProof/>
            <w:webHidden/>
          </w:rPr>
          <w:fldChar w:fldCharType="begin"/>
        </w:r>
        <w:r w:rsidR="009B52F8">
          <w:rPr>
            <w:noProof/>
            <w:webHidden/>
          </w:rPr>
          <w:instrText xml:space="preserve"> PAGEREF _Toc128580577 \h </w:instrText>
        </w:r>
        <w:r w:rsidR="009B52F8">
          <w:rPr>
            <w:noProof/>
            <w:webHidden/>
          </w:rPr>
        </w:r>
        <w:r w:rsidR="009B52F8">
          <w:rPr>
            <w:noProof/>
            <w:webHidden/>
          </w:rPr>
          <w:fldChar w:fldCharType="separate"/>
        </w:r>
        <w:r w:rsidR="009B52F8">
          <w:rPr>
            <w:noProof/>
            <w:webHidden/>
          </w:rPr>
          <w:t>30</w:t>
        </w:r>
        <w:r w:rsidR="009B52F8">
          <w:rPr>
            <w:noProof/>
            <w:webHidden/>
          </w:rPr>
          <w:fldChar w:fldCharType="end"/>
        </w:r>
      </w:hyperlink>
    </w:p>
    <w:p w14:paraId="40DE8A1B" w14:textId="19FAA4B9"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78" w:history="1">
        <w:r w:rsidR="009B52F8" w:rsidRPr="000F4039">
          <w:rPr>
            <w:rStyle w:val="Hyperlink"/>
            <w:noProof/>
          </w:rPr>
          <w:t>10.5</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Land Development.</w:t>
        </w:r>
        <w:r w:rsidR="009B52F8">
          <w:rPr>
            <w:noProof/>
            <w:webHidden/>
          </w:rPr>
          <w:tab/>
        </w:r>
        <w:r w:rsidR="009B52F8">
          <w:rPr>
            <w:noProof/>
            <w:webHidden/>
          </w:rPr>
          <w:fldChar w:fldCharType="begin"/>
        </w:r>
        <w:r w:rsidR="009B52F8">
          <w:rPr>
            <w:noProof/>
            <w:webHidden/>
          </w:rPr>
          <w:instrText xml:space="preserve"> PAGEREF _Toc128580578 \h </w:instrText>
        </w:r>
        <w:r w:rsidR="009B52F8">
          <w:rPr>
            <w:noProof/>
            <w:webHidden/>
          </w:rPr>
        </w:r>
        <w:r w:rsidR="009B52F8">
          <w:rPr>
            <w:noProof/>
            <w:webHidden/>
          </w:rPr>
          <w:fldChar w:fldCharType="separate"/>
        </w:r>
        <w:r w:rsidR="009B52F8">
          <w:rPr>
            <w:noProof/>
            <w:webHidden/>
          </w:rPr>
          <w:t>35</w:t>
        </w:r>
        <w:r w:rsidR="009B52F8">
          <w:rPr>
            <w:noProof/>
            <w:webHidden/>
          </w:rPr>
          <w:fldChar w:fldCharType="end"/>
        </w:r>
      </w:hyperlink>
    </w:p>
    <w:p w14:paraId="3465004E" w14:textId="0B40851F"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79" w:history="1">
        <w:r w:rsidR="009B52F8" w:rsidRPr="000F4039">
          <w:rPr>
            <w:rStyle w:val="Hyperlink"/>
            <w:noProof/>
          </w:rPr>
          <w:t>10.6</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Landscaping.</w:t>
        </w:r>
        <w:r w:rsidR="009B52F8">
          <w:rPr>
            <w:noProof/>
            <w:webHidden/>
          </w:rPr>
          <w:tab/>
        </w:r>
        <w:r w:rsidR="009B52F8">
          <w:rPr>
            <w:noProof/>
            <w:webHidden/>
          </w:rPr>
          <w:fldChar w:fldCharType="begin"/>
        </w:r>
        <w:r w:rsidR="009B52F8">
          <w:rPr>
            <w:noProof/>
            <w:webHidden/>
          </w:rPr>
          <w:instrText xml:space="preserve"> PAGEREF _Toc128580579 \h </w:instrText>
        </w:r>
        <w:r w:rsidR="009B52F8">
          <w:rPr>
            <w:noProof/>
            <w:webHidden/>
          </w:rPr>
        </w:r>
        <w:r w:rsidR="009B52F8">
          <w:rPr>
            <w:noProof/>
            <w:webHidden/>
          </w:rPr>
          <w:fldChar w:fldCharType="separate"/>
        </w:r>
        <w:r w:rsidR="009B52F8">
          <w:rPr>
            <w:noProof/>
            <w:webHidden/>
          </w:rPr>
          <w:t>38</w:t>
        </w:r>
        <w:r w:rsidR="009B52F8">
          <w:rPr>
            <w:noProof/>
            <w:webHidden/>
          </w:rPr>
          <w:fldChar w:fldCharType="end"/>
        </w:r>
      </w:hyperlink>
    </w:p>
    <w:p w14:paraId="21C989A7" w14:textId="2EEF7418"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80" w:history="1">
        <w:r w:rsidR="009B52F8" w:rsidRPr="000F4039">
          <w:rPr>
            <w:rStyle w:val="Hyperlink"/>
            <w:noProof/>
          </w:rPr>
          <w:t>10.7</w:t>
        </w:r>
        <w:r w:rsidR="009B52F8">
          <w:rPr>
            <w:rFonts w:asciiTheme="minorHAnsi" w:eastAsiaTheme="minorEastAsia" w:hAnsiTheme="minorHAnsi" w:cstheme="minorBidi"/>
            <w:noProof/>
            <w:sz w:val="22"/>
            <w:szCs w:val="22"/>
          </w:rPr>
          <w:tab/>
        </w:r>
        <w:r w:rsidR="009B52F8" w:rsidRPr="000F4039">
          <w:rPr>
            <w:rStyle w:val="Hyperlink"/>
            <w:noProof/>
          </w:rPr>
          <w:t>Signage</w:t>
        </w:r>
        <w:r w:rsidR="009B52F8" w:rsidRPr="000F4039">
          <w:rPr>
            <w:rStyle w:val="Hyperlink"/>
            <w:rFonts w:eastAsia="Times New (W1)"/>
            <w:noProof/>
          </w:rPr>
          <w:t>.</w:t>
        </w:r>
        <w:r w:rsidR="009B52F8">
          <w:rPr>
            <w:noProof/>
            <w:webHidden/>
          </w:rPr>
          <w:tab/>
        </w:r>
        <w:r w:rsidR="009B52F8">
          <w:rPr>
            <w:noProof/>
            <w:webHidden/>
          </w:rPr>
          <w:fldChar w:fldCharType="begin"/>
        </w:r>
        <w:r w:rsidR="009B52F8">
          <w:rPr>
            <w:noProof/>
            <w:webHidden/>
          </w:rPr>
          <w:instrText xml:space="preserve"> PAGEREF _Toc128580580 \h </w:instrText>
        </w:r>
        <w:r w:rsidR="009B52F8">
          <w:rPr>
            <w:noProof/>
            <w:webHidden/>
          </w:rPr>
        </w:r>
        <w:r w:rsidR="009B52F8">
          <w:rPr>
            <w:noProof/>
            <w:webHidden/>
          </w:rPr>
          <w:fldChar w:fldCharType="separate"/>
        </w:r>
        <w:r w:rsidR="009B52F8">
          <w:rPr>
            <w:noProof/>
            <w:webHidden/>
          </w:rPr>
          <w:t>38</w:t>
        </w:r>
        <w:r w:rsidR="009B52F8">
          <w:rPr>
            <w:noProof/>
            <w:webHidden/>
          </w:rPr>
          <w:fldChar w:fldCharType="end"/>
        </w:r>
      </w:hyperlink>
    </w:p>
    <w:p w14:paraId="4BB292ED" w14:textId="3E0DC9EE"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81" w:history="1">
        <w:r w:rsidR="009B52F8" w:rsidRPr="000F4039">
          <w:rPr>
            <w:rStyle w:val="Hyperlink"/>
            <w:noProof/>
          </w:rPr>
          <w:t>10.8</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Models, Sales, and Construction Offices.</w:t>
        </w:r>
        <w:r w:rsidR="009B52F8">
          <w:rPr>
            <w:noProof/>
            <w:webHidden/>
          </w:rPr>
          <w:tab/>
        </w:r>
        <w:r w:rsidR="009B52F8">
          <w:rPr>
            <w:noProof/>
            <w:webHidden/>
          </w:rPr>
          <w:fldChar w:fldCharType="begin"/>
        </w:r>
        <w:r w:rsidR="009B52F8">
          <w:rPr>
            <w:noProof/>
            <w:webHidden/>
          </w:rPr>
          <w:instrText xml:space="preserve"> PAGEREF _Toc128580581 \h </w:instrText>
        </w:r>
        <w:r w:rsidR="009B52F8">
          <w:rPr>
            <w:noProof/>
            <w:webHidden/>
          </w:rPr>
        </w:r>
        <w:r w:rsidR="009B52F8">
          <w:rPr>
            <w:noProof/>
            <w:webHidden/>
          </w:rPr>
          <w:fldChar w:fldCharType="separate"/>
        </w:r>
        <w:r w:rsidR="009B52F8">
          <w:rPr>
            <w:noProof/>
            <w:webHidden/>
          </w:rPr>
          <w:t>39</w:t>
        </w:r>
        <w:r w:rsidR="009B52F8">
          <w:rPr>
            <w:noProof/>
            <w:webHidden/>
          </w:rPr>
          <w:fldChar w:fldCharType="end"/>
        </w:r>
      </w:hyperlink>
    </w:p>
    <w:p w14:paraId="1CBB5DF9" w14:textId="4A13C288" w:rsidR="009B52F8" w:rsidRDefault="000600F2">
      <w:pPr>
        <w:pStyle w:val="TOC1"/>
        <w:tabs>
          <w:tab w:val="left" w:pos="440"/>
          <w:tab w:val="right" w:leader="dot" w:pos="9350"/>
        </w:tabs>
        <w:rPr>
          <w:rFonts w:asciiTheme="minorHAnsi" w:eastAsiaTheme="minorEastAsia" w:hAnsiTheme="minorHAnsi" w:cstheme="minorBidi"/>
          <w:noProof/>
          <w:sz w:val="22"/>
          <w:szCs w:val="22"/>
        </w:rPr>
      </w:pPr>
      <w:hyperlink w:anchor="_Toc128580582" w:history="1">
        <w:r w:rsidR="009B52F8" w:rsidRPr="000F4039">
          <w:rPr>
            <w:rStyle w:val="Hyperlink"/>
            <w:noProof/>
          </w:rPr>
          <w:t>XI</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DECLARATIONS OF PROTECTIVE COVENANTS.</w:t>
        </w:r>
        <w:r w:rsidR="009B52F8">
          <w:rPr>
            <w:noProof/>
            <w:webHidden/>
          </w:rPr>
          <w:tab/>
        </w:r>
        <w:r w:rsidR="009B52F8">
          <w:rPr>
            <w:noProof/>
            <w:webHidden/>
          </w:rPr>
          <w:fldChar w:fldCharType="begin"/>
        </w:r>
        <w:r w:rsidR="009B52F8">
          <w:rPr>
            <w:noProof/>
            <w:webHidden/>
          </w:rPr>
          <w:instrText xml:space="preserve"> PAGEREF _Toc128580582 \h </w:instrText>
        </w:r>
        <w:r w:rsidR="009B52F8">
          <w:rPr>
            <w:noProof/>
            <w:webHidden/>
          </w:rPr>
        </w:r>
        <w:r w:rsidR="009B52F8">
          <w:rPr>
            <w:noProof/>
            <w:webHidden/>
          </w:rPr>
          <w:fldChar w:fldCharType="separate"/>
        </w:r>
        <w:r w:rsidR="009B52F8">
          <w:rPr>
            <w:noProof/>
            <w:webHidden/>
          </w:rPr>
          <w:t>41</w:t>
        </w:r>
        <w:r w:rsidR="009B52F8">
          <w:rPr>
            <w:noProof/>
            <w:webHidden/>
          </w:rPr>
          <w:fldChar w:fldCharType="end"/>
        </w:r>
      </w:hyperlink>
    </w:p>
    <w:p w14:paraId="5B10E50F" w14:textId="5C9CFAC2"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83" w:history="1">
        <w:r w:rsidR="009B52F8" w:rsidRPr="000F4039">
          <w:rPr>
            <w:rStyle w:val="Hyperlink"/>
            <w:noProof/>
          </w:rPr>
          <w:t>11.1</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Right to Enforce.</w:t>
        </w:r>
        <w:r w:rsidR="009B52F8">
          <w:rPr>
            <w:noProof/>
            <w:webHidden/>
          </w:rPr>
          <w:tab/>
        </w:r>
        <w:r w:rsidR="009B52F8">
          <w:rPr>
            <w:noProof/>
            <w:webHidden/>
          </w:rPr>
          <w:fldChar w:fldCharType="begin"/>
        </w:r>
        <w:r w:rsidR="009B52F8">
          <w:rPr>
            <w:noProof/>
            <w:webHidden/>
          </w:rPr>
          <w:instrText xml:space="preserve"> PAGEREF _Toc128580583 \h </w:instrText>
        </w:r>
        <w:r w:rsidR="009B52F8">
          <w:rPr>
            <w:noProof/>
            <w:webHidden/>
          </w:rPr>
        </w:r>
        <w:r w:rsidR="009B52F8">
          <w:rPr>
            <w:noProof/>
            <w:webHidden/>
          </w:rPr>
          <w:fldChar w:fldCharType="separate"/>
        </w:r>
        <w:r w:rsidR="009B52F8">
          <w:rPr>
            <w:noProof/>
            <w:webHidden/>
          </w:rPr>
          <w:t>41</w:t>
        </w:r>
        <w:r w:rsidR="009B52F8">
          <w:rPr>
            <w:noProof/>
            <w:webHidden/>
          </w:rPr>
          <w:fldChar w:fldCharType="end"/>
        </w:r>
      </w:hyperlink>
    </w:p>
    <w:p w14:paraId="323054DB" w14:textId="78B3F18F"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84" w:history="1">
        <w:r w:rsidR="009B52F8" w:rsidRPr="000F4039">
          <w:rPr>
            <w:rStyle w:val="Hyperlink"/>
            <w:noProof/>
          </w:rPr>
          <w:t>11.2</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Entry on to Common Areas.</w:t>
        </w:r>
        <w:r w:rsidR="009B52F8">
          <w:rPr>
            <w:noProof/>
            <w:webHidden/>
          </w:rPr>
          <w:tab/>
        </w:r>
        <w:r w:rsidR="009B52F8">
          <w:rPr>
            <w:noProof/>
            <w:webHidden/>
          </w:rPr>
          <w:fldChar w:fldCharType="begin"/>
        </w:r>
        <w:r w:rsidR="009B52F8">
          <w:rPr>
            <w:noProof/>
            <w:webHidden/>
          </w:rPr>
          <w:instrText xml:space="preserve"> PAGEREF _Toc128580584 \h </w:instrText>
        </w:r>
        <w:r w:rsidR="009B52F8">
          <w:rPr>
            <w:noProof/>
            <w:webHidden/>
          </w:rPr>
        </w:r>
        <w:r w:rsidR="009B52F8">
          <w:rPr>
            <w:noProof/>
            <w:webHidden/>
          </w:rPr>
          <w:fldChar w:fldCharType="separate"/>
        </w:r>
        <w:r w:rsidR="009B52F8">
          <w:rPr>
            <w:noProof/>
            <w:webHidden/>
          </w:rPr>
          <w:t>42</w:t>
        </w:r>
        <w:r w:rsidR="009B52F8">
          <w:rPr>
            <w:noProof/>
            <w:webHidden/>
          </w:rPr>
          <w:fldChar w:fldCharType="end"/>
        </w:r>
      </w:hyperlink>
    </w:p>
    <w:p w14:paraId="03341853" w14:textId="7183C69A"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85" w:history="1">
        <w:r w:rsidR="009B52F8" w:rsidRPr="000F4039">
          <w:rPr>
            <w:rStyle w:val="Hyperlink"/>
            <w:noProof/>
          </w:rPr>
          <w:t>11.3</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Right to Lien.</w:t>
        </w:r>
        <w:r w:rsidR="009B52F8">
          <w:rPr>
            <w:noProof/>
            <w:webHidden/>
          </w:rPr>
          <w:tab/>
        </w:r>
        <w:r w:rsidR="009B52F8">
          <w:rPr>
            <w:noProof/>
            <w:webHidden/>
          </w:rPr>
          <w:fldChar w:fldCharType="begin"/>
        </w:r>
        <w:r w:rsidR="009B52F8">
          <w:rPr>
            <w:noProof/>
            <w:webHidden/>
          </w:rPr>
          <w:instrText xml:space="preserve"> PAGEREF _Toc128580585 \h </w:instrText>
        </w:r>
        <w:r w:rsidR="009B52F8">
          <w:rPr>
            <w:noProof/>
            <w:webHidden/>
          </w:rPr>
        </w:r>
        <w:r w:rsidR="009B52F8">
          <w:rPr>
            <w:noProof/>
            <w:webHidden/>
          </w:rPr>
          <w:fldChar w:fldCharType="separate"/>
        </w:r>
        <w:r w:rsidR="009B52F8">
          <w:rPr>
            <w:noProof/>
            <w:webHidden/>
          </w:rPr>
          <w:t>42</w:t>
        </w:r>
        <w:r w:rsidR="009B52F8">
          <w:rPr>
            <w:noProof/>
            <w:webHidden/>
          </w:rPr>
          <w:fldChar w:fldCharType="end"/>
        </w:r>
      </w:hyperlink>
    </w:p>
    <w:p w14:paraId="0095D590" w14:textId="46A37466"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86" w:history="1">
        <w:r w:rsidR="009B52F8" w:rsidRPr="000F4039">
          <w:rPr>
            <w:rStyle w:val="Hyperlink"/>
            <w:noProof/>
          </w:rPr>
          <w:t>11.4</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No Amendment.</w:t>
        </w:r>
        <w:r w:rsidR="009B52F8">
          <w:rPr>
            <w:noProof/>
            <w:webHidden/>
          </w:rPr>
          <w:tab/>
        </w:r>
        <w:r w:rsidR="009B52F8">
          <w:rPr>
            <w:noProof/>
            <w:webHidden/>
          </w:rPr>
          <w:fldChar w:fldCharType="begin"/>
        </w:r>
        <w:r w:rsidR="009B52F8">
          <w:rPr>
            <w:noProof/>
            <w:webHidden/>
          </w:rPr>
          <w:instrText xml:space="preserve"> PAGEREF _Toc128580586 \h </w:instrText>
        </w:r>
        <w:r w:rsidR="009B52F8">
          <w:rPr>
            <w:noProof/>
            <w:webHidden/>
          </w:rPr>
        </w:r>
        <w:r w:rsidR="009B52F8">
          <w:rPr>
            <w:noProof/>
            <w:webHidden/>
          </w:rPr>
          <w:fldChar w:fldCharType="separate"/>
        </w:r>
        <w:r w:rsidR="009B52F8">
          <w:rPr>
            <w:noProof/>
            <w:webHidden/>
          </w:rPr>
          <w:t>42</w:t>
        </w:r>
        <w:r w:rsidR="009B52F8">
          <w:rPr>
            <w:noProof/>
            <w:webHidden/>
          </w:rPr>
          <w:fldChar w:fldCharType="end"/>
        </w:r>
      </w:hyperlink>
    </w:p>
    <w:p w14:paraId="0F2EABA4" w14:textId="71F4367B" w:rsidR="009B52F8" w:rsidRDefault="000600F2">
      <w:pPr>
        <w:pStyle w:val="TOC1"/>
        <w:tabs>
          <w:tab w:val="left" w:pos="660"/>
          <w:tab w:val="right" w:leader="dot" w:pos="9350"/>
        </w:tabs>
        <w:rPr>
          <w:rFonts w:asciiTheme="minorHAnsi" w:eastAsiaTheme="minorEastAsia" w:hAnsiTheme="minorHAnsi" w:cstheme="minorBidi"/>
          <w:noProof/>
          <w:sz w:val="22"/>
          <w:szCs w:val="22"/>
        </w:rPr>
      </w:pPr>
      <w:hyperlink w:anchor="_Toc128580587" w:history="1">
        <w:r w:rsidR="009B52F8" w:rsidRPr="000F4039">
          <w:rPr>
            <w:rStyle w:val="Hyperlink"/>
            <w:noProof/>
          </w:rPr>
          <w:t>XII</w:t>
        </w:r>
        <w:r w:rsidR="009B52F8">
          <w:rPr>
            <w:rFonts w:asciiTheme="minorHAnsi" w:eastAsiaTheme="minorEastAsia" w:hAnsiTheme="minorHAnsi" w:cstheme="minorBidi"/>
            <w:noProof/>
            <w:sz w:val="22"/>
            <w:szCs w:val="22"/>
          </w:rPr>
          <w:tab/>
        </w:r>
        <w:r w:rsidR="009B52F8" w:rsidRPr="000F4039">
          <w:rPr>
            <w:rStyle w:val="Hyperlink"/>
            <w:noProof/>
          </w:rPr>
          <w:t>FEES</w:t>
        </w:r>
        <w:r w:rsidR="009B52F8" w:rsidRPr="000F4039">
          <w:rPr>
            <w:rStyle w:val="Hyperlink"/>
            <w:rFonts w:eastAsia="Times New (W1)"/>
            <w:noProof/>
          </w:rPr>
          <w:t xml:space="preserve"> AND DONATIONS.</w:t>
        </w:r>
        <w:r w:rsidR="009B52F8">
          <w:rPr>
            <w:noProof/>
            <w:webHidden/>
          </w:rPr>
          <w:tab/>
        </w:r>
        <w:r w:rsidR="009B52F8">
          <w:rPr>
            <w:noProof/>
            <w:webHidden/>
          </w:rPr>
          <w:fldChar w:fldCharType="begin"/>
        </w:r>
        <w:r w:rsidR="009B52F8">
          <w:rPr>
            <w:noProof/>
            <w:webHidden/>
          </w:rPr>
          <w:instrText xml:space="preserve"> PAGEREF _Toc128580587 \h </w:instrText>
        </w:r>
        <w:r w:rsidR="009B52F8">
          <w:rPr>
            <w:noProof/>
            <w:webHidden/>
          </w:rPr>
        </w:r>
        <w:r w:rsidR="009B52F8">
          <w:rPr>
            <w:noProof/>
            <w:webHidden/>
          </w:rPr>
          <w:fldChar w:fldCharType="separate"/>
        </w:r>
        <w:r w:rsidR="009B52F8">
          <w:rPr>
            <w:noProof/>
            <w:webHidden/>
          </w:rPr>
          <w:t>42</w:t>
        </w:r>
        <w:r w:rsidR="009B52F8">
          <w:rPr>
            <w:noProof/>
            <w:webHidden/>
          </w:rPr>
          <w:fldChar w:fldCharType="end"/>
        </w:r>
      </w:hyperlink>
    </w:p>
    <w:p w14:paraId="0C7B7124" w14:textId="166AD3C6"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88" w:history="1">
        <w:r w:rsidR="009B52F8" w:rsidRPr="000F4039">
          <w:rPr>
            <w:rStyle w:val="Hyperlink"/>
            <w:noProof/>
          </w:rPr>
          <w:t>12.1</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Annexation and Zoning Fees Waived.</w:t>
        </w:r>
        <w:r w:rsidR="009B52F8">
          <w:rPr>
            <w:noProof/>
            <w:webHidden/>
          </w:rPr>
          <w:tab/>
        </w:r>
        <w:r w:rsidR="009B52F8">
          <w:rPr>
            <w:noProof/>
            <w:webHidden/>
          </w:rPr>
          <w:fldChar w:fldCharType="begin"/>
        </w:r>
        <w:r w:rsidR="009B52F8">
          <w:rPr>
            <w:noProof/>
            <w:webHidden/>
          </w:rPr>
          <w:instrText xml:space="preserve"> PAGEREF _Toc128580588 \h </w:instrText>
        </w:r>
        <w:r w:rsidR="009B52F8">
          <w:rPr>
            <w:noProof/>
            <w:webHidden/>
          </w:rPr>
        </w:r>
        <w:r w:rsidR="009B52F8">
          <w:rPr>
            <w:noProof/>
            <w:webHidden/>
          </w:rPr>
          <w:fldChar w:fldCharType="separate"/>
        </w:r>
        <w:r w:rsidR="009B52F8">
          <w:rPr>
            <w:noProof/>
            <w:webHidden/>
          </w:rPr>
          <w:t>43</w:t>
        </w:r>
        <w:r w:rsidR="009B52F8">
          <w:rPr>
            <w:noProof/>
            <w:webHidden/>
          </w:rPr>
          <w:fldChar w:fldCharType="end"/>
        </w:r>
      </w:hyperlink>
    </w:p>
    <w:p w14:paraId="76B02C20" w14:textId="1CC32D80"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89" w:history="1">
        <w:r w:rsidR="009B52F8" w:rsidRPr="000F4039">
          <w:rPr>
            <w:rStyle w:val="Hyperlink"/>
            <w:noProof/>
          </w:rPr>
          <w:t>12.2</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Municipal and District Donations and Impact Fees.</w:t>
        </w:r>
        <w:r w:rsidR="009B52F8">
          <w:rPr>
            <w:noProof/>
            <w:webHidden/>
          </w:rPr>
          <w:tab/>
        </w:r>
        <w:r w:rsidR="009B52F8">
          <w:rPr>
            <w:noProof/>
            <w:webHidden/>
          </w:rPr>
          <w:fldChar w:fldCharType="begin"/>
        </w:r>
        <w:r w:rsidR="009B52F8">
          <w:rPr>
            <w:noProof/>
            <w:webHidden/>
          </w:rPr>
          <w:instrText xml:space="preserve"> PAGEREF _Toc128580589 \h </w:instrText>
        </w:r>
        <w:r w:rsidR="009B52F8">
          <w:rPr>
            <w:noProof/>
            <w:webHidden/>
          </w:rPr>
        </w:r>
        <w:r w:rsidR="009B52F8">
          <w:rPr>
            <w:noProof/>
            <w:webHidden/>
          </w:rPr>
          <w:fldChar w:fldCharType="separate"/>
        </w:r>
        <w:r w:rsidR="009B52F8">
          <w:rPr>
            <w:noProof/>
            <w:webHidden/>
          </w:rPr>
          <w:t>43</w:t>
        </w:r>
        <w:r w:rsidR="009B52F8">
          <w:rPr>
            <w:noProof/>
            <w:webHidden/>
          </w:rPr>
          <w:fldChar w:fldCharType="end"/>
        </w:r>
      </w:hyperlink>
    </w:p>
    <w:p w14:paraId="5F99C6E8" w14:textId="04883B0E"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90" w:history="1">
        <w:r w:rsidR="009B52F8" w:rsidRPr="000F4039">
          <w:rPr>
            <w:rStyle w:val="Hyperlink"/>
            <w:noProof/>
          </w:rPr>
          <w:t>12.3</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Satisfaction of Certain Fees and Contributions.</w:t>
        </w:r>
        <w:r w:rsidR="009B52F8">
          <w:rPr>
            <w:noProof/>
            <w:webHidden/>
          </w:rPr>
          <w:tab/>
        </w:r>
        <w:r w:rsidR="009B52F8">
          <w:rPr>
            <w:noProof/>
            <w:webHidden/>
          </w:rPr>
          <w:fldChar w:fldCharType="begin"/>
        </w:r>
        <w:r w:rsidR="009B52F8">
          <w:rPr>
            <w:noProof/>
            <w:webHidden/>
          </w:rPr>
          <w:instrText xml:space="preserve"> PAGEREF _Toc128580590 \h </w:instrText>
        </w:r>
        <w:r w:rsidR="009B52F8">
          <w:rPr>
            <w:noProof/>
            <w:webHidden/>
          </w:rPr>
        </w:r>
        <w:r w:rsidR="009B52F8">
          <w:rPr>
            <w:noProof/>
            <w:webHidden/>
          </w:rPr>
          <w:fldChar w:fldCharType="separate"/>
        </w:r>
        <w:r w:rsidR="009B52F8">
          <w:rPr>
            <w:noProof/>
            <w:webHidden/>
          </w:rPr>
          <w:t>46</w:t>
        </w:r>
        <w:r w:rsidR="009B52F8">
          <w:rPr>
            <w:noProof/>
            <w:webHidden/>
          </w:rPr>
          <w:fldChar w:fldCharType="end"/>
        </w:r>
      </w:hyperlink>
    </w:p>
    <w:p w14:paraId="2970AB4B" w14:textId="3B79E0A6" w:rsidR="009B52F8" w:rsidRDefault="000600F2">
      <w:pPr>
        <w:pStyle w:val="TOC1"/>
        <w:tabs>
          <w:tab w:val="left" w:pos="660"/>
          <w:tab w:val="right" w:leader="dot" w:pos="9350"/>
        </w:tabs>
        <w:rPr>
          <w:rFonts w:asciiTheme="minorHAnsi" w:eastAsiaTheme="minorEastAsia" w:hAnsiTheme="minorHAnsi" w:cstheme="minorBidi"/>
          <w:noProof/>
          <w:sz w:val="22"/>
          <w:szCs w:val="22"/>
        </w:rPr>
      </w:pPr>
      <w:hyperlink w:anchor="_Toc128580591" w:history="1">
        <w:r w:rsidR="009B52F8" w:rsidRPr="000F4039">
          <w:rPr>
            <w:rStyle w:val="Hyperlink"/>
            <w:noProof/>
          </w:rPr>
          <w:t>XIII</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IMPLEMENTATION OF AGREEMENT.</w:t>
        </w:r>
        <w:r w:rsidR="009B52F8">
          <w:rPr>
            <w:noProof/>
            <w:webHidden/>
          </w:rPr>
          <w:tab/>
        </w:r>
        <w:r w:rsidR="009B52F8">
          <w:rPr>
            <w:noProof/>
            <w:webHidden/>
          </w:rPr>
          <w:fldChar w:fldCharType="begin"/>
        </w:r>
        <w:r w:rsidR="009B52F8">
          <w:rPr>
            <w:noProof/>
            <w:webHidden/>
          </w:rPr>
          <w:instrText xml:space="preserve"> PAGEREF _Toc128580591 \h </w:instrText>
        </w:r>
        <w:r w:rsidR="009B52F8">
          <w:rPr>
            <w:noProof/>
            <w:webHidden/>
          </w:rPr>
        </w:r>
        <w:r w:rsidR="009B52F8">
          <w:rPr>
            <w:noProof/>
            <w:webHidden/>
          </w:rPr>
          <w:fldChar w:fldCharType="separate"/>
        </w:r>
        <w:r w:rsidR="009B52F8">
          <w:rPr>
            <w:noProof/>
            <w:webHidden/>
          </w:rPr>
          <w:t>47</w:t>
        </w:r>
        <w:r w:rsidR="009B52F8">
          <w:rPr>
            <w:noProof/>
            <w:webHidden/>
          </w:rPr>
          <w:fldChar w:fldCharType="end"/>
        </w:r>
      </w:hyperlink>
    </w:p>
    <w:p w14:paraId="62681D22" w14:textId="3D2F9221"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92" w:history="1">
        <w:r w:rsidR="009B52F8" w:rsidRPr="000F4039">
          <w:rPr>
            <w:rStyle w:val="Hyperlink"/>
            <w:noProof/>
          </w:rPr>
          <w:t>13.1</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Governmental Services.</w:t>
        </w:r>
        <w:r w:rsidR="009B52F8">
          <w:rPr>
            <w:noProof/>
            <w:webHidden/>
          </w:rPr>
          <w:tab/>
        </w:r>
        <w:r w:rsidR="009B52F8">
          <w:rPr>
            <w:noProof/>
            <w:webHidden/>
          </w:rPr>
          <w:fldChar w:fldCharType="begin"/>
        </w:r>
        <w:r w:rsidR="009B52F8">
          <w:rPr>
            <w:noProof/>
            <w:webHidden/>
          </w:rPr>
          <w:instrText xml:space="preserve"> PAGEREF _Toc128580592 \h </w:instrText>
        </w:r>
        <w:r w:rsidR="009B52F8">
          <w:rPr>
            <w:noProof/>
            <w:webHidden/>
          </w:rPr>
        </w:r>
        <w:r w:rsidR="009B52F8">
          <w:rPr>
            <w:noProof/>
            <w:webHidden/>
          </w:rPr>
          <w:fldChar w:fldCharType="separate"/>
        </w:r>
        <w:r w:rsidR="009B52F8">
          <w:rPr>
            <w:noProof/>
            <w:webHidden/>
          </w:rPr>
          <w:t>47</w:t>
        </w:r>
        <w:r w:rsidR="009B52F8">
          <w:rPr>
            <w:noProof/>
            <w:webHidden/>
          </w:rPr>
          <w:fldChar w:fldCharType="end"/>
        </w:r>
      </w:hyperlink>
    </w:p>
    <w:p w14:paraId="4F3286BB" w14:textId="437B08A1"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93" w:history="1">
        <w:r w:rsidR="009B52F8" w:rsidRPr="000F4039">
          <w:rPr>
            <w:rStyle w:val="Hyperlink"/>
            <w:noProof/>
          </w:rPr>
          <w:t>13.2</w:t>
        </w:r>
        <w:r w:rsidR="009B52F8">
          <w:rPr>
            <w:rFonts w:asciiTheme="minorHAnsi" w:eastAsiaTheme="minorEastAsia" w:hAnsiTheme="minorHAnsi" w:cstheme="minorBidi"/>
            <w:noProof/>
            <w:sz w:val="22"/>
            <w:szCs w:val="22"/>
          </w:rPr>
          <w:tab/>
        </w:r>
        <w:r w:rsidR="009B52F8" w:rsidRPr="000F4039">
          <w:rPr>
            <w:rStyle w:val="Hyperlink"/>
            <w:noProof/>
          </w:rPr>
          <w:t>Permits</w:t>
        </w:r>
        <w:r w:rsidR="009B52F8" w:rsidRPr="000F4039">
          <w:rPr>
            <w:rStyle w:val="Hyperlink"/>
            <w:rFonts w:eastAsia="Times New (W1)"/>
            <w:noProof/>
          </w:rPr>
          <w:t>.</w:t>
        </w:r>
        <w:r w:rsidR="009B52F8">
          <w:rPr>
            <w:noProof/>
            <w:webHidden/>
          </w:rPr>
          <w:tab/>
        </w:r>
        <w:r w:rsidR="009B52F8">
          <w:rPr>
            <w:noProof/>
            <w:webHidden/>
          </w:rPr>
          <w:fldChar w:fldCharType="begin"/>
        </w:r>
        <w:r w:rsidR="009B52F8">
          <w:rPr>
            <w:noProof/>
            <w:webHidden/>
          </w:rPr>
          <w:instrText xml:space="preserve"> PAGEREF _Toc128580593 \h </w:instrText>
        </w:r>
        <w:r w:rsidR="009B52F8">
          <w:rPr>
            <w:noProof/>
            <w:webHidden/>
          </w:rPr>
        </w:r>
        <w:r w:rsidR="009B52F8">
          <w:rPr>
            <w:noProof/>
            <w:webHidden/>
          </w:rPr>
          <w:fldChar w:fldCharType="separate"/>
        </w:r>
        <w:r w:rsidR="009B52F8">
          <w:rPr>
            <w:noProof/>
            <w:webHidden/>
          </w:rPr>
          <w:t>47</w:t>
        </w:r>
        <w:r w:rsidR="009B52F8">
          <w:rPr>
            <w:noProof/>
            <w:webHidden/>
          </w:rPr>
          <w:fldChar w:fldCharType="end"/>
        </w:r>
      </w:hyperlink>
    </w:p>
    <w:p w14:paraId="6067848E" w14:textId="6364B7E7"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94" w:history="1">
        <w:r w:rsidR="009B52F8" w:rsidRPr="000F4039">
          <w:rPr>
            <w:rStyle w:val="Hyperlink"/>
            <w:noProof/>
          </w:rPr>
          <w:t>13.3</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Reimbursement of Village Consultant Fees.</w:t>
        </w:r>
        <w:r w:rsidR="009B52F8">
          <w:rPr>
            <w:noProof/>
            <w:webHidden/>
          </w:rPr>
          <w:tab/>
        </w:r>
        <w:r w:rsidR="009B52F8">
          <w:rPr>
            <w:noProof/>
            <w:webHidden/>
          </w:rPr>
          <w:fldChar w:fldCharType="begin"/>
        </w:r>
        <w:r w:rsidR="009B52F8">
          <w:rPr>
            <w:noProof/>
            <w:webHidden/>
          </w:rPr>
          <w:instrText xml:space="preserve"> PAGEREF _Toc128580594 \h </w:instrText>
        </w:r>
        <w:r w:rsidR="009B52F8">
          <w:rPr>
            <w:noProof/>
            <w:webHidden/>
          </w:rPr>
        </w:r>
        <w:r w:rsidR="009B52F8">
          <w:rPr>
            <w:noProof/>
            <w:webHidden/>
          </w:rPr>
          <w:fldChar w:fldCharType="separate"/>
        </w:r>
        <w:r w:rsidR="009B52F8">
          <w:rPr>
            <w:noProof/>
            <w:webHidden/>
          </w:rPr>
          <w:t>48</w:t>
        </w:r>
        <w:r w:rsidR="009B52F8">
          <w:rPr>
            <w:noProof/>
            <w:webHidden/>
          </w:rPr>
          <w:fldChar w:fldCharType="end"/>
        </w:r>
      </w:hyperlink>
    </w:p>
    <w:p w14:paraId="7E552681" w14:textId="790E8E50"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95" w:history="1">
        <w:r w:rsidR="009B52F8" w:rsidRPr="000F4039">
          <w:rPr>
            <w:rStyle w:val="Hyperlink"/>
            <w:noProof/>
          </w:rPr>
          <w:t>13.4</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Litigation Brought Against the Village.</w:t>
        </w:r>
        <w:r w:rsidR="009B52F8">
          <w:rPr>
            <w:noProof/>
            <w:webHidden/>
          </w:rPr>
          <w:tab/>
        </w:r>
        <w:r w:rsidR="009B52F8">
          <w:rPr>
            <w:noProof/>
            <w:webHidden/>
          </w:rPr>
          <w:fldChar w:fldCharType="begin"/>
        </w:r>
        <w:r w:rsidR="009B52F8">
          <w:rPr>
            <w:noProof/>
            <w:webHidden/>
          </w:rPr>
          <w:instrText xml:space="preserve"> PAGEREF _Toc128580595 \h </w:instrText>
        </w:r>
        <w:r w:rsidR="009B52F8">
          <w:rPr>
            <w:noProof/>
            <w:webHidden/>
          </w:rPr>
        </w:r>
        <w:r w:rsidR="009B52F8">
          <w:rPr>
            <w:noProof/>
            <w:webHidden/>
          </w:rPr>
          <w:fldChar w:fldCharType="separate"/>
        </w:r>
        <w:r w:rsidR="009B52F8">
          <w:rPr>
            <w:noProof/>
            <w:webHidden/>
          </w:rPr>
          <w:t>48</w:t>
        </w:r>
        <w:r w:rsidR="009B52F8">
          <w:rPr>
            <w:noProof/>
            <w:webHidden/>
          </w:rPr>
          <w:fldChar w:fldCharType="end"/>
        </w:r>
      </w:hyperlink>
    </w:p>
    <w:p w14:paraId="23B32AC9" w14:textId="6497ED70"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96" w:history="1">
        <w:r w:rsidR="009B52F8" w:rsidRPr="000F4039">
          <w:rPr>
            <w:rStyle w:val="Hyperlink"/>
            <w:noProof/>
          </w:rPr>
          <w:t>13.5</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Ordinances.</w:t>
        </w:r>
        <w:r w:rsidR="009B52F8">
          <w:rPr>
            <w:noProof/>
            <w:webHidden/>
          </w:rPr>
          <w:tab/>
        </w:r>
        <w:r w:rsidR="009B52F8">
          <w:rPr>
            <w:noProof/>
            <w:webHidden/>
          </w:rPr>
          <w:fldChar w:fldCharType="begin"/>
        </w:r>
        <w:r w:rsidR="009B52F8">
          <w:rPr>
            <w:noProof/>
            <w:webHidden/>
          </w:rPr>
          <w:instrText xml:space="preserve"> PAGEREF _Toc128580596 \h </w:instrText>
        </w:r>
        <w:r w:rsidR="009B52F8">
          <w:rPr>
            <w:noProof/>
            <w:webHidden/>
          </w:rPr>
        </w:r>
        <w:r w:rsidR="009B52F8">
          <w:rPr>
            <w:noProof/>
            <w:webHidden/>
          </w:rPr>
          <w:fldChar w:fldCharType="separate"/>
        </w:r>
        <w:r w:rsidR="009B52F8">
          <w:rPr>
            <w:noProof/>
            <w:webHidden/>
          </w:rPr>
          <w:t>50</w:t>
        </w:r>
        <w:r w:rsidR="009B52F8">
          <w:rPr>
            <w:noProof/>
            <w:webHidden/>
          </w:rPr>
          <w:fldChar w:fldCharType="end"/>
        </w:r>
      </w:hyperlink>
    </w:p>
    <w:p w14:paraId="2B7D27AE" w14:textId="00D794C5"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97" w:history="1">
        <w:r w:rsidR="009B52F8" w:rsidRPr="000F4039">
          <w:rPr>
            <w:rStyle w:val="Hyperlink"/>
            <w:noProof/>
          </w:rPr>
          <w:t>13.6</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Certification of Ordinances.</w:t>
        </w:r>
        <w:r w:rsidR="009B52F8">
          <w:rPr>
            <w:noProof/>
            <w:webHidden/>
          </w:rPr>
          <w:tab/>
        </w:r>
        <w:r w:rsidR="009B52F8">
          <w:rPr>
            <w:noProof/>
            <w:webHidden/>
          </w:rPr>
          <w:fldChar w:fldCharType="begin"/>
        </w:r>
        <w:r w:rsidR="009B52F8">
          <w:rPr>
            <w:noProof/>
            <w:webHidden/>
          </w:rPr>
          <w:instrText xml:space="preserve"> PAGEREF _Toc128580597 \h </w:instrText>
        </w:r>
        <w:r w:rsidR="009B52F8">
          <w:rPr>
            <w:noProof/>
            <w:webHidden/>
          </w:rPr>
        </w:r>
        <w:r w:rsidR="009B52F8">
          <w:rPr>
            <w:noProof/>
            <w:webHidden/>
          </w:rPr>
          <w:fldChar w:fldCharType="separate"/>
        </w:r>
        <w:r w:rsidR="009B52F8">
          <w:rPr>
            <w:noProof/>
            <w:webHidden/>
          </w:rPr>
          <w:t>50</w:t>
        </w:r>
        <w:r w:rsidR="009B52F8">
          <w:rPr>
            <w:noProof/>
            <w:webHidden/>
          </w:rPr>
          <w:fldChar w:fldCharType="end"/>
        </w:r>
      </w:hyperlink>
    </w:p>
    <w:p w14:paraId="7B67FCB3" w14:textId="2D3D7A15"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98" w:history="1">
        <w:r w:rsidR="009B52F8" w:rsidRPr="000F4039">
          <w:rPr>
            <w:rStyle w:val="Hyperlink"/>
            <w:noProof/>
          </w:rPr>
          <w:t>13.7</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Corporate Authorities.</w:t>
        </w:r>
        <w:r w:rsidR="009B52F8">
          <w:rPr>
            <w:noProof/>
            <w:webHidden/>
          </w:rPr>
          <w:tab/>
        </w:r>
        <w:r w:rsidR="009B52F8">
          <w:rPr>
            <w:noProof/>
            <w:webHidden/>
          </w:rPr>
          <w:fldChar w:fldCharType="begin"/>
        </w:r>
        <w:r w:rsidR="009B52F8">
          <w:rPr>
            <w:noProof/>
            <w:webHidden/>
          </w:rPr>
          <w:instrText xml:space="preserve"> PAGEREF _Toc128580598 \h </w:instrText>
        </w:r>
        <w:r w:rsidR="009B52F8">
          <w:rPr>
            <w:noProof/>
            <w:webHidden/>
          </w:rPr>
        </w:r>
        <w:r w:rsidR="009B52F8">
          <w:rPr>
            <w:noProof/>
            <w:webHidden/>
          </w:rPr>
          <w:fldChar w:fldCharType="separate"/>
        </w:r>
        <w:r w:rsidR="009B52F8">
          <w:rPr>
            <w:noProof/>
            <w:webHidden/>
          </w:rPr>
          <w:t>50</w:t>
        </w:r>
        <w:r w:rsidR="009B52F8">
          <w:rPr>
            <w:noProof/>
            <w:webHidden/>
          </w:rPr>
          <w:fldChar w:fldCharType="end"/>
        </w:r>
      </w:hyperlink>
    </w:p>
    <w:p w14:paraId="5F564B99" w14:textId="6A688E95"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599" w:history="1">
        <w:r w:rsidR="009B52F8" w:rsidRPr="000F4039">
          <w:rPr>
            <w:rStyle w:val="Hyperlink"/>
            <w:noProof/>
          </w:rPr>
          <w:t>13.8</w:t>
        </w:r>
        <w:r w:rsidR="009B52F8">
          <w:rPr>
            <w:rFonts w:asciiTheme="minorHAnsi" w:eastAsiaTheme="minorEastAsia" w:hAnsiTheme="minorHAnsi" w:cstheme="minorBidi"/>
            <w:noProof/>
            <w:sz w:val="22"/>
            <w:szCs w:val="22"/>
          </w:rPr>
          <w:tab/>
        </w:r>
        <w:r w:rsidR="009B52F8" w:rsidRPr="000F4039">
          <w:rPr>
            <w:rStyle w:val="Hyperlink"/>
            <w:noProof/>
          </w:rPr>
          <w:t>Facilitation</w:t>
        </w:r>
        <w:r w:rsidR="009B52F8" w:rsidRPr="000F4039">
          <w:rPr>
            <w:rStyle w:val="Hyperlink"/>
            <w:rFonts w:eastAsia="Times New (W1)"/>
            <w:noProof/>
          </w:rPr>
          <w:t xml:space="preserve"> of Development.</w:t>
        </w:r>
        <w:r w:rsidR="009B52F8">
          <w:rPr>
            <w:noProof/>
            <w:webHidden/>
          </w:rPr>
          <w:tab/>
        </w:r>
        <w:r w:rsidR="009B52F8">
          <w:rPr>
            <w:noProof/>
            <w:webHidden/>
          </w:rPr>
          <w:fldChar w:fldCharType="begin"/>
        </w:r>
        <w:r w:rsidR="009B52F8">
          <w:rPr>
            <w:noProof/>
            <w:webHidden/>
          </w:rPr>
          <w:instrText xml:space="preserve"> PAGEREF _Toc128580599 \h </w:instrText>
        </w:r>
        <w:r w:rsidR="009B52F8">
          <w:rPr>
            <w:noProof/>
            <w:webHidden/>
          </w:rPr>
        </w:r>
        <w:r w:rsidR="009B52F8">
          <w:rPr>
            <w:noProof/>
            <w:webHidden/>
          </w:rPr>
          <w:fldChar w:fldCharType="separate"/>
        </w:r>
        <w:r w:rsidR="009B52F8">
          <w:rPr>
            <w:noProof/>
            <w:webHidden/>
          </w:rPr>
          <w:t>51</w:t>
        </w:r>
        <w:r w:rsidR="009B52F8">
          <w:rPr>
            <w:noProof/>
            <w:webHidden/>
          </w:rPr>
          <w:fldChar w:fldCharType="end"/>
        </w:r>
      </w:hyperlink>
    </w:p>
    <w:p w14:paraId="0C9F0E11" w14:textId="01CAB372" w:rsidR="009B52F8" w:rsidRDefault="000600F2">
      <w:pPr>
        <w:pStyle w:val="TOC2"/>
        <w:tabs>
          <w:tab w:val="left" w:pos="880"/>
          <w:tab w:val="right" w:leader="dot" w:pos="9350"/>
        </w:tabs>
        <w:rPr>
          <w:rFonts w:asciiTheme="minorHAnsi" w:eastAsiaTheme="minorEastAsia" w:hAnsiTheme="minorHAnsi" w:cstheme="minorBidi"/>
          <w:noProof/>
          <w:sz w:val="22"/>
          <w:szCs w:val="22"/>
        </w:rPr>
      </w:pPr>
      <w:hyperlink w:anchor="_Toc128580600" w:history="1">
        <w:r w:rsidR="009B52F8" w:rsidRPr="000F4039">
          <w:rPr>
            <w:rStyle w:val="Hyperlink"/>
            <w:noProof/>
          </w:rPr>
          <w:t>13.9</w:t>
        </w:r>
        <w:r w:rsidR="009B52F8">
          <w:rPr>
            <w:rFonts w:asciiTheme="minorHAnsi" w:eastAsiaTheme="minorEastAsia" w:hAnsiTheme="minorHAnsi" w:cstheme="minorBidi"/>
            <w:noProof/>
            <w:sz w:val="22"/>
            <w:szCs w:val="22"/>
          </w:rPr>
          <w:tab/>
        </w:r>
        <w:r w:rsidR="009B52F8" w:rsidRPr="000F4039">
          <w:rPr>
            <w:rStyle w:val="Hyperlink"/>
            <w:noProof/>
          </w:rPr>
          <w:t>Enforceability</w:t>
        </w:r>
        <w:r w:rsidR="009B52F8" w:rsidRPr="000F4039">
          <w:rPr>
            <w:rStyle w:val="Hyperlink"/>
            <w:rFonts w:eastAsia="Times New (W1)"/>
            <w:noProof/>
          </w:rPr>
          <w:t xml:space="preserve"> of this Prairie Ridge North Agreement.</w:t>
        </w:r>
        <w:r w:rsidR="009B52F8">
          <w:rPr>
            <w:noProof/>
            <w:webHidden/>
          </w:rPr>
          <w:tab/>
        </w:r>
        <w:r w:rsidR="009B52F8">
          <w:rPr>
            <w:noProof/>
            <w:webHidden/>
          </w:rPr>
          <w:fldChar w:fldCharType="begin"/>
        </w:r>
        <w:r w:rsidR="009B52F8">
          <w:rPr>
            <w:noProof/>
            <w:webHidden/>
          </w:rPr>
          <w:instrText xml:space="preserve"> PAGEREF _Toc128580600 \h </w:instrText>
        </w:r>
        <w:r w:rsidR="009B52F8">
          <w:rPr>
            <w:noProof/>
            <w:webHidden/>
          </w:rPr>
        </w:r>
        <w:r w:rsidR="009B52F8">
          <w:rPr>
            <w:noProof/>
            <w:webHidden/>
          </w:rPr>
          <w:fldChar w:fldCharType="separate"/>
        </w:r>
        <w:r w:rsidR="009B52F8">
          <w:rPr>
            <w:noProof/>
            <w:webHidden/>
          </w:rPr>
          <w:t>51</w:t>
        </w:r>
        <w:r w:rsidR="009B52F8">
          <w:rPr>
            <w:noProof/>
            <w:webHidden/>
          </w:rPr>
          <w:fldChar w:fldCharType="end"/>
        </w:r>
      </w:hyperlink>
    </w:p>
    <w:p w14:paraId="4CEB61B7" w14:textId="02861223"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01" w:history="1">
        <w:r w:rsidR="009B52F8" w:rsidRPr="000F4039">
          <w:rPr>
            <w:rStyle w:val="Hyperlink"/>
            <w:noProof/>
          </w:rPr>
          <w:t>13.10</w:t>
        </w:r>
        <w:r w:rsidR="009B52F8">
          <w:rPr>
            <w:rFonts w:asciiTheme="minorHAnsi" w:eastAsiaTheme="minorEastAsia" w:hAnsiTheme="minorHAnsi" w:cstheme="minorBidi"/>
            <w:noProof/>
            <w:sz w:val="22"/>
            <w:szCs w:val="22"/>
          </w:rPr>
          <w:tab/>
        </w:r>
        <w:r w:rsidR="009B52F8" w:rsidRPr="000F4039">
          <w:rPr>
            <w:rStyle w:val="Hyperlink"/>
            <w:noProof/>
          </w:rPr>
          <w:t>Invalidity</w:t>
        </w:r>
        <w:r w:rsidR="009B52F8" w:rsidRPr="000F4039">
          <w:rPr>
            <w:rStyle w:val="Hyperlink"/>
            <w:rFonts w:eastAsia="Times New (W1)"/>
            <w:noProof/>
          </w:rPr>
          <w:t xml:space="preserve"> of Agreement Provisions.</w:t>
        </w:r>
        <w:r w:rsidR="009B52F8">
          <w:rPr>
            <w:noProof/>
            <w:webHidden/>
          </w:rPr>
          <w:tab/>
        </w:r>
        <w:r w:rsidR="009B52F8">
          <w:rPr>
            <w:noProof/>
            <w:webHidden/>
          </w:rPr>
          <w:fldChar w:fldCharType="begin"/>
        </w:r>
        <w:r w:rsidR="009B52F8">
          <w:rPr>
            <w:noProof/>
            <w:webHidden/>
          </w:rPr>
          <w:instrText xml:space="preserve"> PAGEREF _Toc128580601 \h </w:instrText>
        </w:r>
        <w:r w:rsidR="009B52F8">
          <w:rPr>
            <w:noProof/>
            <w:webHidden/>
          </w:rPr>
        </w:r>
        <w:r w:rsidR="009B52F8">
          <w:rPr>
            <w:noProof/>
            <w:webHidden/>
          </w:rPr>
          <w:fldChar w:fldCharType="separate"/>
        </w:r>
        <w:r w:rsidR="009B52F8">
          <w:rPr>
            <w:noProof/>
            <w:webHidden/>
          </w:rPr>
          <w:t>51</w:t>
        </w:r>
        <w:r w:rsidR="009B52F8">
          <w:rPr>
            <w:noProof/>
            <w:webHidden/>
          </w:rPr>
          <w:fldChar w:fldCharType="end"/>
        </w:r>
      </w:hyperlink>
    </w:p>
    <w:p w14:paraId="7D108484" w14:textId="04916A68"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02" w:history="1">
        <w:r w:rsidR="009B52F8" w:rsidRPr="000F4039">
          <w:rPr>
            <w:rStyle w:val="Hyperlink"/>
            <w:noProof/>
          </w:rPr>
          <w:t>13.11</w:t>
        </w:r>
        <w:r w:rsidR="009B52F8">
          <w:rPr>
            <w:rFonts w:asciiTheme="minorHAnsi" w:eastAsiaTheme="minorEastAsia" w:hAnsiTheme="minorHAnsi" w:cstheme="minorBidi"/>
            <w:noProof/>
            <w:sz w:val="22"/>
            <w:szCs w:val="22"/>
          </w:rPr>
          <w:tab/>
        </w:r>
        <w:r w:rsidR="009B52F8" w:rsidRPr="000F4039">
          <w:rPr>
            <w:rStyle w:val="Hyperlink"/>
            <w:noProof/>
          </w:rPr>
          <w:t>Invalidity</w:t>
        </w:r>
        <w:r w:rsidR="009B52F8" w:rsidRPr="000F4039">
          <w:rPr>
            <w:rStyle w:val="Hyperlink"/>
            <w:rFonts w:eastAsia="Times New (W1)"/>
            <w:noProof/>
          </w:rPr>
          <w:t xml:space="preserve"> of Zoning.</w:t>
        </w:r>
        <w:r w:rsidR="009B52F8">
          <w:rPr>
            <w:noProof/>
            <w:webHidden/>
          </w:rPr>
          <w:tab/>
        </w:r>
        <w:r w:rsidR="009B52F8">
          <w:rPr>
            <w:noProof/>
            <w:webHidden/>
          </w:rPr>
          <w:fldChar w:fldCharType="begin"/>
        </w:r>
        <w:r w:rsidR="009B52F8">
          <w:rPr>
            <w:noProof/>
            <w:webHidden/>
          </w:rPr>
          <w:instrText xml:space="preserve"> PAGEREF _Toc128580602 \h </w:instrText>
        </w:r>
        <w:r w:rsidR="009B52F8">
          <w:rPr>
            <w:noProof/>
            <w:webHidden/>
          </w:rPr>
        </w:r>
        <w:r w:rsidR="009B52F8">
          <w:rPr>
            <w:noProof/>
            <w:webHidden/>
          </w:rPr>
          <w:fldChar w:fldCharType="separate"/>
        </w:r>
        <w:r w:rsidR="009B52F8">
          <w:rPr>
            <w:noProof/>
            <w:webHidden/>
          </w:rPr>
          <w:t>51</w:t>
        </w:r>
        <w:r w:rsidR="009B52F8">
          <w:rPr>
            <w:noProof/>
            <w:webHidden/>
          </w:rPr>
          <w:fldChar w:fldCharType="end"/>
        </w:r>
      </w:hyperlink>
    </w:p>
    <w:p w14:paraId="7DB8B063" w14:textId="3E1CED7E"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03" w:history="1">
        <w:r w:rsidR="009B52F8" w:rsidRPr="000F4039">
          <w:rPr>
            <w:rStyle w:val="Hyperlink"/>
            <w:noProof/>
          </w:rPr>
          <w:t>13.12</w:t>
        </w:r>
        <w:r w:rsidR="009B52F8">
          <w:rPr>
            <w:rFonts w:asciiTheme="minorHAnsi" w:eastAsiaTheme="minorEastAsia" w:hAnsiTheme="minorHAnsi" w:cstheme="minorBidi"/>
            <w:noProof/>
            <w:sz w:val="22"/>
            <w:szCs w:val="22"/>
          </w:rPr>
          <w:tab/>
        </w:r>
        <w:r w:rsidR="009B52F8" w:rsidRPr="000F4039">
          <w:rPr>
            <w:rStyle w:val="Hyperlink"/>
            <w:noProof/>
          </w:rPr>
          <w:t>Assignment</w:t>
        </w:r>
        <w:r w:rsidR="009B52F8" w:rsidRPr="000F4039">
          <w:rPr>
            <w:rStyle w:val="Hyperlink"/>
            <w:rFonts w:eastAsia="Times New (W1)"/>
            <w:noProof/>
          </w:rPr>
          <w:t>.</w:t>
        </w:r>
        <w:r w:rsidR="009B52F8">
          <w:rPr>
            <w:noProof/>
            <w:webHidden/>
          </w:rPr>
          <w:tab/>
        </w:r>
        <w:r w:rsidR="009B52F8">
          <w:rPr>
            <w:noProof/>
            <w:webHidden/>
          </w:rPr>
          <w:fldChar w:fldCharType="begin"/>
        </w:r>
        <w:r w:rsidR="009B52F8">
          <w:rPr>
            <w:noProof/>
            <w:webHidden/>
          </w:rPr>
          <w:instrText xml:space="preserve"> PAGEREF _Toc128580603 \h </w:instrText>
        </w:r>
        <w:r w:rsidR="009B52F8">
          <w:rPr>
            <w:noProof/>
            <w:webHidden/>
          </w:rPr>
        </w:r>
        <w:r w:rsidR="009B52F8">
          <w:rPr>
            <w:noProof/>
            <w:webHidden/>
          </w:rPr>
          <w:fldChar w:fldCharType="separate"/>
        </w:r>
        <w:r w:rsidR="009B52F8">
          <w:rPr>
            <w:noProof/>
            <w:webHidden/>
          </w:rPr>
          <w:t>52</w:t>
        </w:r>
        <w:r w:rsidR="009B52F8">
          <w:rPr>
            <w:noProof/>
            <w:webHidden/>
          </w:rPr>
          <w:fldChar w:fldCharType="end"/>
        </w:r>
      </w:hyperlink>
    </w:p>
    <w:p w14:paraId="3153D0A9" w14:textId="6FB206CA"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04" w:history="1">
        <w:r w:rsidR="009B52F8" w:rsidRPr="000F4039">
          <w:rPr>
            <w:rStyle w:val="Hyperlink"/>
            <w:noProof/>
          </w:rPr>
          <w:t>13.13</w:t>
        </w:r>
        <w:r w:rsidR="009B52F8">
          <w:rPr>
            <w:rFonts w:asciiTheme="minorHAnsi" w:eastAsiaTheme="minorEastAsia" w:hAnsiTheme="minorHAnsi" w:cstheme="minorBidi"/>
            <w:noProof/>
            <w:sz w:val="22"/>
            <w:szCs w:val="22"/>
          </w:rPr>
          <w:tab/>
        </w:r>
        <w:r w:rsidR="009B52F8" w:rsidRPr="000F4039">
          <w:rPr>
            <w:rStyle w:val="Hyperlink"/>
            <w:noProof/>
          </w:rPr>
          <w:t>Time</w:t>
        </w:r>
        <w:r w:rsidR="009B52F8" w:rsidRPr="000F4039">
          <w:rPr>
            <w:rStyle w:val="Hyperlink"/>
            <w:rFonts w:eastAsia="Times New (W1)"/>
            <w:noProof/>
          </w:rPr>
          <w:t xml:space="preserve"> of the Essence.</w:t>
        </w:r>
        <w:r w:rsidR="009B52F8">
          <w:rPr>
            <w:noProof/>
            <w:webHidden/>
          </w:rPr>
          <w:tab/>
        </w:r>
        <w:r w:rsidR="009B52F8">
          <w:rPr>
            <w:noProof/>
            <w:webHidden/>
          </w:rPr>
          <w:fldChar w:fldCharType="begin"/>
        </w:r>
        <w:r w:rsidR="009B52F8">
          <w:rPr>
            <w:noProof/>
            <w:webHidden/>
          </w:rPr>
          <w:instrText xml:space="preserve"> PAGEREF _Toc128580604 \h </w:instrText>
        </w:r>
        <w:r w:rsidR="009B52F8">
          <w:rPr>
            <w:noProof/>
            <w:webHidden/>
          </w:rPr>
        </w:r>
        <w:r w:rsidR="009B52F8">
          <w:rPr>
            <w:noProof/>
            <w:webHidden/>
          </w:rPr>
          <w:fldChar w:fldCharType="separate"/>
        </w:r>
        <w:r w:rsidR="009B52F8">
          <w:rPr>
            <w:noProof/>
            <w:webHidden/>
          </w:rPr>
          <w:t>52</w:t>
        </w:r>
        <w:r w:rsidR="009B52F8">
          <w:rPr>
            <w:noProof/>
            <w:webHidden/>
          </w:rPr>
          <w:fldChar w:fldCharType="end"/>
        </w:r>
      </w:hyperlink>
    </w:p>
    <w:p w14:paraId="77789F42" w14:textId="7104E336"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05" w:history="1">
        <w:r w:rsidR="009B52F8" w:rsidRPr="000F4039">
          <w:rPr>
            <w:rStyle w:val="Hyperlink"/>
            <w:noProof/>
          </w:rPr>
          <w:t>13.14</w:t>
        </w:r>
        <w:r w:rsidR="009B52F8">
          <w:rPr>
            <w:rFonts w:asciiTheme="minorHAnsi" w:eastAsiaTheme="minorEastAsia" w:hAnsiTheme="minorHAnsi" w:cstheme="minorBidi"/>
            <w:noProof/>
            <w:sz w:val="22"/>
            <w:szCs w:val="22"/>
          </w:rPr>
          <w:tab/>
        </w:r>
        <w:r w:rsidR="009B52F8" w:rsidRPr="000F4039">
          <w:rPr>
            <w:rStyle w:val="Hyperlink"/>
            <w:noProof/>
          </w:rPr>
          <w:t>Binding</w:t>
        </w:r>
        <w:r w:rsidR="009B52F8" w:rsidRPr="000F4039">
          <w:rPr>
            <w:rStyle w:val="Hyperlink"/>
            <w:rFonts w:eastAsia="Times New (W1)"/>
            <w:noProof/>
          </w:rPr>
          <w:t xml:space="preserve"> Effect of Agreement.</w:t>
        </w:r>
        <w:r w:rsidR="009B52F8">
          <w:rPr>
            <w:noProof/>
            <w:webHidden/>
          </w:rPr>
          <w:tab/>
        </w:r>
        <w:r w:rsidR="009B52F8">
          <w:rPr>
            <w:noProof/>
            <w:webHidden/>
          </w:rPr>
          <w:fldChar w:fldCharType="begin"/>
        </w:r>
        <w:r w:rsidR="009B52F8">
          <w:rPr>
            <w:noProof/>
            <w:webHidden/>
          </w:rPr>
          <w:instrText xml:space="preserve"> PAGEREF _Toc128580605 \h </w:instrText>
        </w:r>
        <w:r w:rsidR="009B52F8">
          <w:rPr>
            <w:noProof/>
            <w:webHidden/>
          </w:rPr>
        </w:r>
        <w:r w:rsidR="009B52F8">
          <w:rPr>
            <w:noProof/>
            <w:webHidden/>
          </w:rPr>
          <w:fldChar w:fldCharType="separate"/>
        </w:r>
        <w:r w:rsidR="009B52F8">
          <w:rPr>
            <w:noProof/>
            <w:webHidden/>
          </w:rPr>
          <w:t>53</w:t>
        </w:r>
        <w:r w:rsidR="009B52F8">
          <w:rPr>
            <w:noProof/>
            <w:webHidden/>
          </w:rPr>
          <w:fldChar w:fldCharType="end"/>
        </w:r>
      </w:hyperlink>
    </w:p>
    <w:p w14:paraId="6982AC32" w14:textId="28607C87"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06" w:history="1">
        <w:r w:rsidR="009B52F8" w:rsidRPr="000F4039">
          <w:rPr>
            <w:rStyle w:val="Hyperlink"/>
            <w:noProof/>
          </w:rPr>
          <w:t>13.15</w:t>
        </w:r>
        <w:r w:rsidR="009B52F8">
          <w:rPr>
            <w:rFonts w:asciiTheme="minorHAnsi" w:eastAsiaTheme="minorEastAsia" w:hAnsiTheme="minorHAnsi" w:cstheme="minorBidi"/>
            <w:noProof/>
            <w:sz w:val="22"/>
            <w:szCs w:val="22"/>
          </w:rPr>
          <w:tab/>
        </w:r>
        <w:r w:rsidR="009B52F8" w:rsidRPr="000F4039">
          <w:rPr>
            <w:rStyle w:val="Hyperlink"/>
            <w:noProof/>
          </w:rPr>
          <w:t>Notices</w:t>
        </w:r>
        <w:r w:rsidR="009B52F8" w:rsidRPr="000F4039">
          <w:rPr>
            <w:rStyle w:val="Hyperlink"/>
            <w:rFonts w:eastAsia="Times New (W1)"/>
            <w:noProof/>
          </w:rPr>
          <w:t>.</w:t>
        </w:r>
        <w:r w:rsidR="009B52F8">
          <w:rPr>
            <w:noProof/>
            <w:webHidden/>
          </w:rPr>
          <w:tab/>
        </w:r>
        <w:r w:rsidR="009B52F8">
          <w:rPr>
            <w:noProof/>
            <w:webHidden/>
          </w:rPr>
          <w:fldChar w:fldCharType="begin"/>
        </w:r>
        <w:r w:rsidR="009B52F8">
          <w:rPr>
            <w:noProof/>
            <w:webHidden/>
          </w:rPr>
          <w:instrText xml:space="preserve"> PAGEREF _Toc128580606 \h </w:instrText>
        </w:r>
        <w:r w:rsidR="009B52F8">
          <w:rPr>
            <w:noProof/>
            <w:webHidden/>
          </w:rPr>
        </w:r>
        <w:r w:rsidR="009B52F8">
          <w:rPr>
            <w:noProof/>
            <w:webHidden/>
          </w:rPr>
          <w:fldChar w:fldCharType="separate"/>
        </w:r>
        <w:r w:rsidR="009B52F8">
          <w:rPr>
            <w:noProof/>
            <w:webHidden/>
          </w:rPr>
          <w:t>53</w:t>
        </w:r>
        <w:r w:rsidR="009B52F8">
          <w:rPr>
            <w:noProof/>
            <w:webHidden/>
          </w:rPr>
          <w:fldChar w:fldCharType="end"/>
        </w:r>
      </w:hyperlink>
    </w:p>
    <w:p w14:paraId="5514F8DE" w14:textId="1B948E04"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07" w:history="1">
        <w:r w:rsidR="009B52F8" w:rsidRPr="000F4039">
          <w:rPr>
            <w:rStyle w:val="Hyperlink"/>
            <w:noProof/>
          </w:rPr>
          <w:t>13.16</w:t>
        </w:r>
        <w:r w:rsidR="009B52F8">
          <w:rPr>
            <w:rFonts w:asciiTheme="minorHAnsi" w:eastAsiaTheme="minorEastAsia" w:hAnsiTheme="minorHAnsi" w:cstheme="minorBidi"/>
            <w:noProof/>
            <w:sz w:val="22"/>
            <w:szCs w:val="22"/>
          </w:rPr>
          <w:tab/>
        </w:r>
        <w:r w:rsidR="009B52F8" w:rsidRPr="000F4039">
          <w:rPr>
            <w:rStyle w:val="Hyperlink"/>
            <w:noProof/>
          </w:rPr>
          <w:t>Default</w:t>
        </w:r>
        <w:r w:rsidR="009B52F8" w:rsidRPr="000F4039">
          <w:rPr>
            <w:rStyle w:val="Hyperlink"/>
            <w:rFonts w:eastAsia="Times New (W1)"/>
            <w:noProof/>
          </w:rPr>
          <w:t>.</w:t>
        </w:r>
        <w:r w:rsidR="009B52F8">
          <w:rPr>
            <w:noProof/>
            <w:webHidden/>
          </w:rPr>
          <w:tab/>
        </w:r>
        <w:r w:rsidR="009B52F8">
          <w:rPr>
            <w:noProof/>
            <w:webHidden/>
          </w:rPr>
          <w:fldChar w:fldCharType="begin"/>
        </w:r>
        <w:r w:rsidR="009B52F8">
          <w:rPr>
            <w:noProof/>
            <w:webHidden/>
          </w:rPr>
          <w:instrText xml:space="preserve"> PAGEREF _Toc128580607 \h </w:instrText>
        </w:r>
        <w:r w:rsidR="009B52F8">
          <w:rPr>
            <w:noProof/>
            <w:webHidden/>
          </w:rPr>
        </w:r>
        <w:r w:rsidR="009B52F8">
          <w:rPr>
            <w:noProof/>
            <w:webHidden/>
          </w:rPr>
          <w:fldChar w:fldCharType="separate"/>
        </w:r>
        <w:r w:rsidR="009B52F8">
          <w:rPr>
            <w:noProof/>
            <w:webHidden/>
          </w:rPr>
          <w:t>54</w:t>
        </w:r>
        <w:r w:rsidR="009B52F8">
          <w:rPr>
            <w:noProof/>
            <w:webHidden/>
          </w:rPr>
          <w:fldChar w:fldCharType="end"/>
        </w:r>
      </w:hyperlink>
    </w:p>
    <w:p w14:paraId="209C3C69" w14:textId="3DED19A9"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08" w:history="1">
        <w:r w:rsidR="009B52F8" w:rsidRPr="000F4039">
          <w:rPr>
            <w:rStyle w:val="Hyperlink"/>
            <w:noProof/>
          </w:rPr>
          <w:t>13.17</w:t>
        </w:r>
        <w:r w:rsidR="009B52F8">
          <w:rPr>
            <w:rFonts w:asciiTheme="minorHAnsi" w:eastAsiaTheme="minorEastAsia" w:hAnsiTheme="minorHAnsi" w:cstheme="minorBidi"/>
            <w:noProof/>
            <w:sz w:val="22"/>
            <w:szCs w:val="22"/>
          </w:rPr>
          <w:tab/>
        </w:r>
        <w:r w:rsidR="009B52F8" w:rsidRPr="000F4039">
          <w:rPr>
            <w:rStyle w:val="Hyperlink"/>
            <w:noProof/>
          </w:rPr>
          <w:t>Conflicts</w:t>
        </w:r>
        <w:r w:rsidR="009B52F8" w:rsidRPr="000F4039">
          <w:rPr>
            <w:rStyle w:val="Hyperlink"/>
            <w:rFonts w:eastAsia="Times New (W1)"/>
            <w:noProof/>
          </w:rPr>
          <w:t xml:space="preserve"> with Village Ordinances.</w:t>
        </w:r>
        <w:r w:rsidR="009B52F8">
          <w:rPr>
            <w:noProof/>
            <w:webHidden/>
          </w:rPr>
          <w:tab/>
        </w:r>
        <w:r w:rsidR="009B52F8">
          <w:rPr>
            <w:noProof/>
            <w:webHidden/>
          </w:rPr>
          <w:fldChar w:fldCharType="begin"/>
        </w:r>
        <w:r w:rsidR="009B52F8">
          <w:rPr>
            <w:noProof/>
            <w:webHidden/>
          </w:rPr>
          <w:instrText xml:space="preserve"> PAGEREF _Toc128580608 \h </w:instrText>
        </w:r>
        <w:r w:rsidR="009B52F8">
          <w:rPr>
            <w:noProof/>
            <w:webHidden/>
          </w:rPr>
        </w:r>
        <w:r w:rsidR="009B52F8">
          <w:rPr>
            <w:noProof/>
            <w:webHidden/>
          </w:rPr>
          <w:fldChar w:fldCharType="separate"/>
        </w:r>
        <w:r w:rsidR="009B52F8">
          <w:rPr>
            <w:noProof/>
            <w:webHidden/>
          </w:rPr>
          <w:t>54</w:t>
        </w:r>
        <w:r w:rsidR="009B52F8">
          <w:rPr>
            <w:noProof/>
            <w:webHidden/>
          </w:rPr>
          <w:fldChar w:fldCharType="end"/>
        </w:r>
      </w:hyperlink>
    </w:p>
    <w:p w14:paraId="24C640DE" w14:textId="7CA09A26"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09" w:history="1">
        <w:r w:rsidR="009B52F8" w:rsidRPr="000F4039">
          <w:rPr>
            <w:rStyle w:val="Hyperlink"/>
            <w:noProof/>
          </w:rPr>
          <w:t>13.18</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Venue.</w:t>
        </w:r>
        <w:r w:rsidR="009B52F8">
          <w:rPr>
            <w:noProof/>
            <w:webHidden/>
          </w:rPr>
          <w:tab/>
        </w:r>
        <w:r w:rsidR="009B52F8">
          <w:rPr>
            <w:noProof/>
            <w:webHidden/>
          </w:rPr>
          <w:fldChar w:fldCharType="begin"/>
        </w:r>
        <w:r w:rsidR="009B52F8">
          <w:rPr>
            <w:noProof/>
            <w:webHidden/>
          </w:rPr>
          <w:instrText xml:space="preserve"> PAGEREF _Toc128580609 \h </w:instrText>
        </w:r>
        <w:r w:rsidR="009B52F8">
          <w:rPr>
            <w:noProof/>
            <w:webHidden/>
          </w:rPr>
        </w:r>
        <w:r w:rsidR="009B52F8">
          <w:rPr>
            <w:noProof/>
            <w:webHidden/>
          </w:rPr>
          <w:fldChar w:fldCharType="separate"/>
        </w:r>
        <w:r w:rsidR="009B52F8">
          <w:rPr>
            <w:noProof/>
            <w:webHidden/>
          </w:rPr>
          <w:t>54</w:t>
        </w:r>
        <w:r w:rsidR="009B52F8">
          <w:rPr>
            <w:noProof/>
            <w:webHidden/>
          </w:rPr>
          <w:fldChar w:fldCharType="end"/>
        </w:r>
      </w:hyperlink>
    </w:p>
    <w:p w14:paraId="64B34B61" w14:textId="00C108C3"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10" w:history="1">
        <w:r w:rsidR="009B52F8" w:rsidRPr="000F4039">
          <w:rPr>
            <w:rStyle w:val="Hyperlink"/>
            <w:noProof/>
          </w:rPr>
          <w:t>13.19</w:t>
        </w:r>
        <w:r w:rsidR="009B52F8">
          <w:rPr>
            <w:rFonts w:asciiTheme="minorHAnsi" w:eastAsiaTheme="minorEastAsia" w:hAnsiTheme="minorHAnsi" w:cstheme="minorBidi"/>
            <w:noProof/>
            <w:sz w:val="22"/>
            <w:szCs w:val="22"/>
          </w:rPr>
          <w:tab/>
        </w:r>
        <w:r w:rsidR="009B52F8" w:rsidRPr="000F4039">
          <w:rPr>
            <w:rStyle w:val="Hyperlink"/>
            <w:noProof/>
          </w:rPr>
          <w:t>Eminent</w:t>
        </w:r>
        <w:r w:rsidR="009B52F8" w:rsidRPr="000F4039">
          <w:rPr>
            <w:rStyle w:val="Hyperlink"/>
            <w:rFonts w:eastAsia="Times New (W1)"/>
            <w:noProof/>
          </w:rPr>
          <w:t xml:space="preserve"> Domain Proceedings.</w:t>
        </w:r>
        <w:r w:rsidR="009B52F8">
          <w:rPr>
            <w:noProof/>
            <w:webHidden/>
          </w:rPr>
          <w:tab/>
        </w:r>
        <w:r w:rsidR="009B52F8">
          <w:rPr>
            <w:noProof/>
            <w:webHidden/>
          </w:rPr>
          <w:fldChar w:fldCharType="begin"/>
        </w:r>
        <w:r w:rsidR="009B52F8">
          <w:rPr>
            <w:noProof/>
            <w:webHidden/>
          </w:rPr>
          <w:instrText xml:space="preserve"> PAGEREF _Toc128580610 \h </w:instrText>
        </w:r>
        <w:r w:rsidR="009B52F8">
          <w:rPr>
            <w:noProof/>
            <w:webHidden/>
          </w:rPr>
        </w:r>
        <w:r w:rsidR="009B52F8">
          <w:rPr>
            <w:noProof/>
            <w:webHidden/>
          </w:rPr>
          <w:fldChar w:fldCharType="separate"/>
        </w:r>
        <w:r w:rsidR="009B52F8">
          <w:rPr>
            <w:noProof/>
            <w:webHidden/>
          </w:rPr>
          <w:t>55</w:t>
        </w:r>
        <w:r w:rsidR="009B52F8">
          <w:rPr>
            <w:noProof/>
            <w:webHidden/>
          </w:rPr>
          <w:fldChar w:fldCharType="end"/>
        </w:r>
      </w:hyperlink>
    </w:p>
    <w:p w14:paraId="4D5FB40F" w14:textId="20130897"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11" w:history="1">
        <w:r w:rsidR="009B52F8" w:rsidRPr="000F4039">
          <w:rPr>
            <w:rStyle w:val="Hyperlink"/>
            <w:noProof/>
          </w:rPr>
          <w:t>13.20</w:t>
        </w:r>
        <w:r w:rsidR="009B52F8">
          <w:rPr>
            <w:rFonts w:asciiTheme="minorHAnsi" w:eastAsiaTheme="minorEastAsia" w:hAnsiTheme="minorHAnsi" w:cstheme="minorBidi"/>
            <w:noProof/>
            <w:sz w:val="22"/>
            <w:szCs w:val="22"/>
          </w:rPr>
          <w:tab/>
        </w:r>
        <w:r w:rsidR="009B52F8" w:rsidRPr="000F4039">
          <w:rPr>
            <w:rStyle w:val="Hyperlink"/>
            <w:noProof/>
          </w:rPr>
          <w:t>Definitions</w:t>
        </w:r>
        <w:r w:rsidR="009B52F8" w:rsidRPr="000F4039">
          <w:rPr>
            <w:rStyle w:val="Hyperlink"/>
            <w:rFonts w:eastAsia="Times New (W1)"/>
            <w:noProof/>
          </w:rPr>
          <w:t>.</w:t>
        </w:r>
        <w:r w:rsidR="009B52F8">
          <w:rPr>
            <w:noProof/>
            <w:webHidden/>
          </w:rPr>
          <w:tab/>
        </w:r>
        <w:r w:rsidR="009B52F8">
          <w:rPr>
            <w:noProof/>
            <w:webHidden/>
          </w:rPr>
          <w:fldChar w:fldCharType="begin"/>
        </w:r>
        <w:r w:rsidR="009B52F8">
          <w:rPr>
            <w:noProof/>
            <w:webHidden/>
          </w:rPr>
          <w:instrText xml:space="preserve"> PAGEREF _Toc128580611 \h </w:instrText>
        </w:r>
        <w:r w:rsidR="009B52F8">
          <w:rPr>
            <w:noProof/>
            <w:webHidden/>
          </w:rPr>
        </w:r>
        <w:r w:rsidR="009B52F8">
          <w:rPr>
            <w:noProof/>
            <w:webHidden/>
          </w:rPr>
          <w:fldChar w:fldCharType="separate"/>
        </w:r>
        <w:r w:rsidR="009B52F8">
          <w:rPr>
            <w:noProof/>
            <w:webHidden/>
          </w:rPr>
          <w:t>55</w:t>
        </w:r>
        <w:r w:rsidR="009B52F8">
          <w:rPr>
            <w:noProof/>
            <w:webHidden/>
          </w:rPr>
          <w:fldChar w:fldCharType="end"/>
        </w:r>
      </w:hyperlink>
    </w:p>
    <w:p w14:paraId="6B8B8BE6" w14:textId="644C24A1"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12" w:history="1">
        <w:r w:rsidR="009B52F8" w:rsidRPr="000F4039">
          <w:rPr>
            <w:rStyle w:val="Hyperlink"/>
            <w:noProof/>
          </w:rPr>
          <w:t>13.21</w:t>
        </w:r>
        <w:r w:rsidR="009B52F8">
          <w:rPr>
            <w:rFonts w:asciiTheme="minorHAnsi" w:eastAsiaTheme="minorEastAsia" w:hAnsiTheme="minorHAnsi" w:cstheme="minorBidi"/>
            <w:noProof/>
            <w:sz w:val="22"/>
            <w:szCs w:val="22"/>
          </w:rPr>
          <w:tab/>
        </w:r>
        <w:r w:rsidR="009B52F8" w:rsidRPr="000F4039">
          <w:rPr>
            <w:rStyle w:val="Hyperlink"/>
            <w:rFonts w:eastAsia="Times New (W1)"/>
            <w:noProof/>
          </w:rPr>
          <w:t>Force Majeure.</w:t>
        </w:r>
        <w:r w:rsidR="009B52F8">
          <w:rPr>
            <w:noProof/>
            <w:webHidden/>
          </w:rPr>
          <w:tab/>
        </w:r>
        <w:r w:rsidR="009B52F8">
          <w:rPr>
            <w:noProof/>
            <w:webHidden/>
          </w:rPr>
          <w:fldChar w:fldCharType="begin"/>
        </w:r>
        <w:r w:rsidR="009B52F8">
          <w:rPr>
            <w:noProof/>
            <w:webHidden/>
          </w:rPr>
          <w:instrText xml:space="preserve"> PAGEREF _Toc128580612 \h </w:instrText>
        </w:r>
        <w:r w:rsidR="009B52F8">
          <w:rPr>
            <w:noProof/>
            <w:webHidden/>
          </w:rPr>
        </w:r>
        <w:r w:rsidR="009B52F8">
          <w:rPr>
            <w:noProof/>
            <w:webHidden/>
          </w:rPr>
          <w:fldChar w:fldCharType="separate"/>
        </w:r>
        <w:r w:rsidR="009B52F8">
          <w:rPr>
            <w:noProof/>
            <w:webHidden/>
          </w:rPr>
          <w:t>55</w:t>
        </w:r>
        <w:r w:rsidR="009B52F8">
          <w:rPr>
            <w:noProof/>
            <w:webHidden/>
          </w:rPr>
          <w:fldChar w:fldCharType="end"/>
        </w:r>
      </w:hyperlink>
    </w:p>
    <w:p w14:paraId="6382D856" w14:textId="5BC389F4"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13" w:history="1">
        <w:r w:rsidR="009B52F8" w:rsidRPr="000F4039">
          <w:rPr>
            <w:rStyle w:val="Hyperlink"/>
            <w:noProof/>
          </w:rPr>
          <w:t>13.22</w:t>
        </w:r>
        <w:r w:rsidR="009B52F8">
          <w:rPr>
            <w:rFonts w:asciiTheme="minorHAnsi" w:eastAsiaTheme="minorEastAsia" w:hAnsiTheme="minorHAnsi" w:cstheme="minorBidi"/>
            <w:noProof/>
            <w:sz w:val="22"/>
            <w:szCs w:val="22"/>
          </w:rPr>
          <w:tab/>
        </w:r>
        <w:r w:rsidR="009B52F8" w:rsidRPr="000F4039">
          <w:rPr>
            <w:rStyle w:val="Hyperlink"/>
            <w:noProof/>
          </w:rPr>
          <w:t>Owner</w:t>
        </w:r>
        <w:r w:rsidR="009B52F8" w:rsidRPr="000F4039">
          <w:rPr>
            <w:rStyle w:val="Hyperlink"/>
            <w:rFonts w:eastAsia="Times New (W1)"/>
            <w:noProof/>
          </w:rPr>
          <w:t>.</w:t>
        </w:r>
        <w:r w:rsidR="009B52F8">
          <w:rPr>
            <w:noProof/>
            <w:webHidden/>
          </w:rPr>
          <w:tab/>
        </w:r>
        <w:r w:rsidR="009B52F8">
          <w:rPr>
            <w:noProof/>
            <w:webHidden/>
          </w:rPr>
          <w:fldChar w:fldCharType="begin"/>
        </w:r>
        <w:r w:rsidR="009B52F8">
          <w:rPr>
            <w:noProof/>
            <w:webHidden/>
          </w:rPr>
          <w:instrText xml:space="preserve"> PAGEREF _Toc128580613 \h </w:instrText>
        </w:r>
        <w:r w:rsidR="009B52F8">
          <w:rPr>
            <w:noProof/>
            <w:webHidden/>
          </w:rPr>
        </w:r>
        <w:r w:rsidR="009B52F8">
          <w:rPr>
            <w:noProof/>
            <w:webHidden/>
          </w:rPr>
          <w:fldChar w:fldCharType="separate"/>
        </w:r>
        <w:r w:rsidR="009B52F8">
          <w:rPr>
            <w:noProof/>
            <w:webHidden/>
          </w:rPr>
          <w:t>56</w:t>
        </w:r>
        <w:r w:rsidR="009B52F8">
          <w:rPr>
            <w:noProof/>
            <w:webHidden/>
          </w:rPr>
          <w:fldChar w:fldCharType="end"/>
        </w:r>
      </w:hyperlink>
    </w:p>
    <w:p w14:paraId="2DB236BB" w14:textId="22E288CE" w:rsidR="009B52F8" w:rsidRDefault="000600F2">
      <w:pPr>
        <w:pStyle w:val="TOC2"/>
        <w:tabs>
          <w:tab w:val="left" w:pos="1100"/>
          <w:tab w:val="right" w:leader="dot" w:pos="9350"/>
        </w:tabs>
        <w:rPr>
          <w:rFonts w:asciiTheme="minorHAnsi" w:eastAsiaTheme="minorEastAsia" w:hAnsiTheme="minorHAnsi" w:cstheme="minorBidi"/>
          <w:noProof/>
          <w:sz w:val="22"/>
          <w:szCs w:val="22"/>
        </w:rPr>
      </w:pPr>
      <w:hyperlink w:anchor="_Toc128580614" w:history="1">
        <w:r w:rsidR="009B52F8" w:rsidRPr="000F4039">
          <w:rPr>
            <w:rStyle w:val="Hyperlink"/>
            <w:noProof/>
          </w:rPr>
          <w:t>13.23</w:t>
        </w:r>
        <w:r w:rsidR="009B52F8">
          <w:rPr>
            <w:rFonts w:asciiTheme="minorHAnsi" w:eastAsiaTheme="minorEastAsia" w:hAnsiTheme="minorHAnsi" w:cstheme="minorBidi"/>
            <w:noProof/>
            <w:sz w:val="22"/>
            <w:szCs w:val="22"/>
          </w:rPr>
          <w:tab/>
        </w:r>
        <w:r w:rsidR="009B52F8" w:rsidRPr="000F4039">
          <w:rPr>
            <w:rStyle w:val="Hyperlink"/>
            <w:noProof/>
          </w:rPr>
          <w:t>Entire</w:t>
        </w:r>
        <w:r w:rsidR="009B52F8" w:rsidRPr="000F4039">
          <w:rPr>
            <w:rStyle w:val="Hyperlink"/>
            <w:rFonts w:eastAsia="Times New (W1)"/>
            <w:noProof/>
          </w:rPr>
          <w:t xml:space="preserve"> Agreement.</w:t>
        </w:r>
        <w:r w:rsidR="009B52F8">
          <w:rPr>
            <w:noProof/>
            <w:webHidden/>
          </w:rPr>
          <w:tab/>
        </w:r>
        <w:r w:rsidR="009B52F8">
          <w:rPr>
            <w:noProof/>
            <w:webHidden/>
          </w:rPr>
          <w:fldChar w:fldCharType="begin"/>
        </w:r>
        <w:r w:rsidR="009B52F8">
          <w:rPr>
            <w:noProof/>
            <w:webHidden/>
          </w:rPr>
          <w:instrText xml:space="preserve"> PAGEREF _Toc128580614 \h </w:instrText>
        </w:r>
        <w:r w:rsidR="009B52F8">
          <w:rPr>
            <w:noProof/>
            <w:webHidden/>
          </w:rPr>
        </w:r>
        <w:r w:rsidR="009B52F8">
          <w:rPr>
            <w:noProof/>
            <w:webHidden/>
          </w:rPr>
          <w:fldChar w:fldCharType="separate"/>
        </w:r>
        <w:r w:rsidR="009B52F8">
          <w:rPr>
            <w:noProof/>
            <w:webHidden/>
          </w:rPr>
          <w:t>56</w:t>
        </w:r>
        <w:r w:rsidR="009B52F8">
          <w:rPr>
            <w:noProof/>
            <w:webHidden/>
          </w:rPr>
          <w:fldChar w:fldCharType="end"/>
        </w:r>
      </w:hyperlink>
    </w:p>
    <w:p w14:paraId="293E5905" w14:textId="3A5D2057" w:rsidR="00FA219B" w:rsidRPr="00553128" w:rsidRDefault="00186D0A" w:rsidP="00186D0A">
      <w:pPr>
        <w:spacing w:after="120"/>
      </w:pPr>
      <w:r w:rsidRPr="00553128">
        <w:fldChar w:fldCharType="end"/>
      </w:r>
    </w:p>
    <w:p w14:paraId="57E9D794" w14:textId="77777777" w:rsidR="00FA219B" w:rsidRPr="00553128" w:rsidRDefault="00FA219B">
      <w:pPr>
        <w:ind w:left="1627"/>
      </w:pPr>
    </w:p>
    <w:p w14:paraId="44004D55" w14:textId="77777777" w:rsidR="00A173D9" w:rsidRPr="00553128" w:rsidRDefault="00A173D9">
      <w:r w:rsidRPr="00553128">
        <w:br w:type="page"/>
      </w:r>
    </w:p>
    <w:p w14:paraId="41001C89" w14:textId="43EB1ACD" w:rsidR="00FA219B" w:rsidRPr="00553128" w:rsidRDefault="00F20C75" w:rsidP="00A173D9">
      <w:pPr>
        <w:spacing w:after="120"/>
        <w:jc w:val="center"/>
        <w:rPr>
          <w:b/>
          <w:bCs/>
        </w:rPr>
      </w:pPr>
      <w:r w:rsidRPr="00553128">
        <w:rPr>
          <w:b/>
          <w:bCs/>
        </w:rPr>
        <w:t>EXHIBITS</w:t>
      </w:r>
    </w:p>
    <w:p w14:paraId="7321D759" w14:textId="40808CA2" w:rsidR="00F20C75" w:rsidRPr="00553128" w:rsidRDefault="00F20C75" w:rsidP="00F20C75">
      <w:pPr>
        <w:spacing w:after="120"/>
        <w:jc w:val="left"/>
      </w:pPr>
    </w:p>
    <w:tbl>
      <w:tblPr>
        <w:tblStyle w:val="TableGrid"/>
        <w:tblW w:w="9445" w:type="dxa"/>
        <w:tblLook w:val="04A0" w:firstRow="1" w:lastRow="0" w:firstColumn="1" w:lastColumn="0" w:noHBand="0" w:noVBand="1"/>
      </w:tblPr>
      <w:tblGrid>
        <w:gridCol w:w="2335"/>
        <w:gridCol w:w="7110"/>
      </w:tblGrid>
      <w:tr w:rsidR="00553128" w:rsidRPr="00553128" w14:paraId="06EF2B5B" w14:textId="77777777" w:rsidTr="00B516DB">
        <w:tc>
          <w:tcPr>
            <w:tcW w:w="2335" w:type="dxa"/>
          </w:tcPr>
          <w:p w14:paraId="2E115FAA" w14:textId="7C7FCC43" w:rsidR="00F20C75" w:rsidRPr="00553128" w:rsidRDefault="00F20C75" w:rsidP="00F20C75">
            <w:pPr>
              <w:spacing w:after="120"/>
              <w:jc w:val="left"/>
            </w:pPr>
            <w:r w:rsidRPr="00553128">
              <w:t>EXHIBIT A</w:t>
            </w:r>
            <w:r w:rsidR="00FC2F54" w:rsidRPr="00553128">
              <w:t xml:space="preserve"> </w:t>
            </w:r>
            <w:r w:rsidR="00E3156A" w:rsidRPr="00E3156A">
              <w:t>–</w:t>
            </w:r>
            <w:r w:rsidR="00FC2F54" w:rsidRPr="00553128">
              <w:t xml:space="preserve"> 2023</w:t>
            </w:r>
          </w:p>
        </w:tc>
        <w:tc>
          <w:tcPr>
            <w:tcW w:w="7110" w:type="dxa"/>
          </w:tcPr>
          <w:p w14:paraId="6B8FCE6D" w14:textId="22F71A08" w:rsidR="00F20C75" w:rsidRPr="00553128" w:rsidRDefault="00F20C75" w:rsidP="00F20C75">
            <w:pPr>
              <w:spacing w:after="120"/>
              <w:jc w:val="left"/>
            </w:pPr>
            <w:r w:rsidRPr="00553128">
              <w:t>PRAIRIE RIDGE NORTH LEGAL DESCRIPTIONS</w:t>
            </w:r>
          </w:p>
        </w:tc>
      </w:tr>
      <w:tr w:rsidR="00553128" w:rsidRPr="00553128" w14:paraId="6E49D4B1" w14:textId="77777777" w:rsidTr="00B516DB">
        <w:tc>
          <w:tcPr>
            <w:tcW w:w="2335" w:type="dxa"/>
          </w:tcPr>
          <w:p w14:paraId="62069DE3" w14:textId="744ED769" w:rsidR="00F20C75" w:rsidRPr="00553128" w:rsidRDefault="00F20C75" w:rsidP="00F20C75">
            <w:pPr>
              <w:spacing w:after="120"/>
              <w:jc w:val="left"/>
            </w:pPr>
            <w:r w:rsidRPr="00553128">
              <w:t>EXHIBIT B</w:t>
            </w:r>
            <w:r w:rsidR="00FC2F54" w:rsidRPr="00553128">
              <w:t xml:space="preserve"> </w:t>
            </w:r>
            <w:r w:rsidR="00E3156A" w:rsidRPr="00E3156A">
              <w:t>–</w:t>
            </w:r>
            <w:r w:rsidR="00FC2F54" w:rsidRPr="00553128">
              <w:t xml:space="preserve"> 2023</w:t>
            </w:r>
          </w:p>
        </w:tc>
        <w:tc>
          <w:tcPr>
            <w:tcW w:w="7110" w:type="dxa"/>
          </w:tcPr>
          <w:p w14:paraId="32E3F564" w14:textId="1CDC1F7B" w:rsidR="00F20C75" w:rsidRPr="00553128" w:rsidRDefault="00F20C75" w:rsidP="00F20C75">
            <w:pPr>
              <w:spacing w:after="120"/>
              <w:jc w:val="left"/>
            </w:pPr>
            <w:r w:rsidRPr="00553128">
              <w:t>PRELIMINARY DEVELOPMENT PLAN</w:t>
            </w:r>
          </w:p>
        </w:tc>
      </w:tr>
      <w:tr w:rsidR="00553128" w:rsidRPr="00553128" w14:paraId="48CCC1FF" w14:textId="77777777" w:rsidTr="00B516DB">
        <w:tc>
          <w:tcPr>
            <w:tcW w:w="2335" w:type="dxa"/>
          </w:tcPr>
          <w:p w14:paraId="1CA7AC0F" w14:textId="4A4FBD68" w:rsidR="00F20C75" w:rsidRPr="00553128" w:rsidRDefault="00F20C75" w:rsidP="00014523">
            <w:pPr>
              <w:spacing w:after="120"/>
              <w:jc w:val="left"/>
            </w:pPr>
            <w:r w:rsidRPr="00553128">
              <w:t xml:space="preserve">EXHIBIT </w:t>
            </w:r>
            <w:r w:rsidR="00014523" w:rsidRPr="00553128">
              <w:t>C</w:t>
            </w:r>
            <w:r w:rsidR="00FC2F54" w:rsidRPr="00553128">
              <w:t xml:space="preserve"> </w:t>
            </w:r>
            <w:r w:rsidR="00E3156A" w:rsidRPr="00E3156A">
              <w:t>–</w:t>
            </w:r>
            <w:r w:rsidR="00FC2F54" w:rsidRPr="00553128">
              <w:t xml:space="preserve"> 2023</w:t>
            </w:r>
          </w:p>
        </w:tc>
        <w:tc>
          <w:tcPr>
            <w:tcW w:w="7110" w:type="dxa"/>
          </w:tcPr>
          <w:p w14:paraId="67808720" w14:textId="5C12DDCF" w:rsidR="00F20C75" w:rsidRPr="00553128" w:rsidRDefault="0040061A" w:rsidP="00F20C75">
            <w:pPr>
              <w:spacing w:after="120"/>
              <w:jc w:val="left"/>
            </w:pPr>
            <w:r>
              <w:t xml:space="preserve">PRAIRIE RIDGE NORTH </w:t>
            </w:r>
            <w:r w:rsidR="00F20C75" w:rsidRPr="00553128">
              <w:t>IMPACT/TRANSITION/CONNECTION/BUILDING FEES</w:t>
            </w:r>
          </w:p>
        </w:tc>
      </w:tr>
      <w:tr w:rsidR="00553128" w:rsidRPr="00553128" w14:paraId="756BC811" w14:textId="77777777" w:rsidTr="00B516DB">
        <w:tc>
          <w:tcPr>
            <w:tcW w:w="2335" w:type="dxa"/>
          </w:tcPr>
          <w:p w14:paraId="4177B7C5" w14:textId="77777777" w:rsidR="006E2B05" w:rsidRDefault="006E2B05" w:rsidP="00014523">
            <w:pPr>
              <w:spacing w:after="120"/>
              <w:jc w:val="left"/>
            </w:pPr>
            <w:r w:rsidRPr="00553128">
              <w:t xml:space="preserve">EXHIBIT </w:t>
            </w:r>
            <w:r w:rsidR="00014523" w:rsidRPr="00553128">
              <w:t>D</w:t>
            </w:r>
            <w:r w:rsidRPr="00553128">
              <w:t xml:space="preserve"> – 2023</w:t>
            </w:r>
          </w:p>
          <w:p w14:paraId="3567AB89" w14:textId="1CD88A52" w:rsidR="000600F2" w:rsidRPr="00553128" w:rsidRDefault="000600F2" w:rsidP="00014523">
            <w:pPr>
              <w:spacing w:after="120"/>
              <w:jc w:val="left"/>
            </w:pPr>
            <w:r>
              <w:t>EXHIBIT J - 2023</w:t>
            </w:r>
          </w:p>
        </w:tc>
        <w:tc>
          <w:tcPr>
            <w:tcW w:w="7110" w:type="dxa"/>
          </w:tcPr>
          <w:p w14:paraId="0F6CFF9F" w14:textId="77777777" w:rsidR="006E2B05" w:rsidRDefault="006E2B05" w:rsidP="008A078E">
            <w:pPr>
              <w:spacing w:after="120"/>
              <w:jc w:val="left"/>
            </w:pPr>
            <w:r w:rsidRPr="00553128">
              <w:t xml:space="preserve">PRAIRIE </w:t>
            </w:r>
            <w:r w:rsidR="008A078E">
              <w:t>RIDGE NORTH</w:t>
            </w:r>
            <w:r w:rsidRPr="00553128">
              <w:t xml:space="preserve"> SIGNAGE </w:t>
            </w:r>
          </w:p>
          <w:p w14:paraId="652C7405" w14:textId="1415EBC7" w:rsidR="00214BB0" w:rsidRPr="00553128" w:rsidRDefault="00214BB0" w:rsidP="00DC57F9">
            <w:pPr>
              <w:spacing w:after="120"/>
              <w:jc w:val="left"/>
            </w:pPr>
            <w:r>
              <w:t>STREETLIGHT</w:t>
            </w:r>
            <w:r w:rsidR="00DC57F9">
              <w:t xml:space="preserve">, </w:t>
            </w:r>
            <w:r>
              <w:t xml:space="preserve">STREET SIGN </w:t>
            </w:r>
            <w:r w:rsidR="00DC57F9">
              <w:t xml:space="preserve">AND OTHER </w:t>
            </w:r>
            <w:r>
              <w:t>DETAILS</w:t>
            </w:r>
          </w:p>
        </w:tc>
      </w:tr>
      <w:tr w:rsidR="00553128" w:rsidRPr="00553128" w14:paraId="1844A8B1" w14:textId="77777777" w:rsidTr="00B516DB">
        <w:tc>
          <w:tcPr>
            <w:tcW w:w="2335" w:type="dxa"/>
          </w:tcPr>
          <w:p w14:paraId="19BACF5C" w14:textId="77777777" w:rsidR="00F20C75" w:rsidRDefault="00F20C75" w:rsidP="00F20C75">
            <w:pPr>
              <w:spacing w:after="120"/>
              <w:jc w:val="left"/>
            </w:pPr>
            <w:r w:rsidRPr="00553128">
              <w:t>EXHIBIT K</w:t>
            </w:r>
            <w:r w:rsidR="00FC2F54" w:rsidRPr="00553128">
              <w:t xml:space="preserve"> </w:t>
            </w:r>
            <w:r w:rsidR="00E3156A" w:rsidRPr="00E3156A">
              <w:t>–</w:t>
            </w:r>
            <w:r w:rsidR="00FC2F54" w:rsidRPr="00553128">
              <w:t xml:space="preserve"> 2023</w:t>
            </w:r>
          </w:p>
          <w:p w14:paraId="20407EAA" w14:textId="52FFCCDE" w:rsidR="00B516DB" w:rsidRPr="00553128" w:rsidRDefault="00B516DB" w:rsidP="00F20C75">
            <w:pPr>
              <w:spacing w:after="120"/>
              <w:jc w:val="left"/>
            </w:pPr>
            <w:r>
              <w:t>EXHIBIT AA - 2023</w:t>
            </w:r>
          </w:p>
        </w:tc>
        <w:tc>
          <w:tcPr>
            <w:tcW w:w="7110" w:type="dxa"/>
          </w:tcPr>
          <w:p w14:paraId="5DD4EA05" w14:textId="77777777" w:rsidR="00B516DB" w:rsidRDefault="004577D5" w:rsidP="00B516DB">
            <w:pPr>
              <w:tabs>
                <w:tab w:val="left" w:pos="2201"/>
              </w:tabs>
              <w:spacing w:after="120"/>
              <w:jc w:val="left"/>
            </w:pPr>
            <w:r w:rsidRPr="00553128">
              <w:t xml:space="preserve">MONOTONY CODE </w:t>
            </w:r>
          </w:p>
          <w:p w14:paraId="65480DC2" w14:textId="0E88F05F" w:rsidR="00B516DB" w:rsidRPr="00553128" w:rsidRDefault="00B516DB" w:rsidP="00B516DB">
            <w:pPr>
              <w:tabs>
                <w:tab w:val="left" w:pos="2201"/>
              </w:tabs>
              <w:spacing w:after="120"/>
              <w:jc w:val="left"/>
            </w:pPr>
            <w:r>
              <w:t>LIST</w:t>
            </w:r>
            <w:r w:rsidR="00DC57F9">
              <w:t xml:space="preserve"> COMPARING STANDARDS (FORMER PLAN TO CURRENT PLAN)</w:t>
            </w:r>
          </w:p>
        </w:tc>
      </w:tr>
    </w:tbl>
    <w:p w14:paraId="5BCE76F9" w14:textId="6433F72A" w:rsidR="00FA219B" w:rsidRPr="00553128" w:rsidRDefault="00FA219B">
      <w:pPr>
        <w:spacing w:before="120"/>
        <w:ind w:left="1627"/>
      </w:pPr>
    </w:p>
    <w:p w14:paraId="389DEB56" w14:textId="77777777" w:rsidR="004F151E" w:rsidRPr="00553128" w:rsidRDefault="004F151E" w:rsidP="004F151E">
      <w:pPr>
        <w:spacing w:before="120"/>
        <w:sectPr w:rsidR="004F151E" w:rsidRPr="00553128" w:rsidSect="007F595E">
          <w:headerReference w:type="default" r:id="rId8"/>
          <w:footerReference w:type="default" r:id="rId9"/>
          <w:pgSz w:w="12240" w:h="15840" w:code="1"/>
          <w:pgMar w:top="1440" w:right="1440" w:bottom="1440" w:left="1440" w:header="720" w:footer="720" w:gutter="0"/>
          <w:pgNumType w:fmt="lowerRoman"/>
          <w:cols w:space="708"/>
        </w:sectPr>
      </w:pPr>
    </w:p>
    <w:p w14:paraId="258F3EDD" w14:textId="77777777" w:rsidR="004D2297" w:rsidRPr="00553128" w:rsidRDefault="004D2297" w:rsidP="00AB58CE">
      <w:pPr>
        <w:spacing w:after="240"/>
        <w:jc w:val="center"/>
        <w:rPr>
          <w:b/>
          <w:u w:val="single"/>
        </w:rPr>
      </w:pPr>
      <w:r w:rsidRPr="00553128">
        <w:rPr>
          <w:b/>
          <w:u w:val="single"/>
        </w:rPr>
        <w:t>PRAIRIE RIDGE NORTH</w:t>
      </w:r>
    </w:p>
    <w:p w14:paraId="7A69A930" w14:textId="428C882E" w:rsidR="003F2B91" w:rsidRPr="00553128" w:rsidRDefault="00C150E5" w:rsidP="00AB58CE">
      <w:pPr>
        <w:spacing w:after="240"/>
        <w:jc w:val="center"/>
        <w:rPr>
          <w:b/>
        </w:rPr>
      </w:pPr>
      <w:r w:rsidRPr="00553128">
        <w:rPr>
          <w:b/>
        </w:rPr>
        <w:br/>
        <w:t>AMENDMENT TO ANNEXATION AGREEMENT</w:t>
      </w:r>
      <w:r w:rsidR="003F2B91" w:rsidRPr="00553128">
        <w:rPr>
          <w:b/>
        </w:rPr>
        <w:t xml:space="preserve"> </w:t>
      </w:r>
    </w:p>
    <w:p w14:paraId="1AB71722" w14:textId="452A14B8" w:rsidR="00FA219B" w:rsidRPr="00553128" w:rsidRDefault="003F2B91" w:rsidP="00AB58CE">
      <w:pPr>
        <w:spacing w:after="240"/>
        <w:jc w:val="center"/>
        <w:rPr>
          <w:b/>
        </w:rPr>
      </w:pPr>
      <w:r w:rsidRPr="00553128">
        <w:rPr>
          <w:b/>
        </w:rPr>
        <w:t>AND DEVELOPMENT AGREEMENT</w:t>
      </w:r>
    </w:p>
    <w:p w14:paraId="7CFF43AC" w14:textId="77777777" w:rsidR="00FA219B" w:rsidRPr="00553128" w:rsidRDefault="00C150E5" w:rsidP="00AB58CE">
      <w:pPr>
        <w:spacing w:before="240" w:after="240"/>
        <w:jc w:val="center"/>
        <w:rPr>
          <w:b/>
        </w:rPr>
      </w:pPr>
      <w:r w:rsidRPr="00553128">
        <w:rPr>
          <w:b/>
        </w:rPr>
        <w:t>____________</w:t>
      </w:r>
    </w:p>
    <w:p w14:paraId="67D412E5" w14:textId="77777777" w:rsidR="00FA219B" w:rsidRPr="00553128" w:rsidRDefault="00FA219B" w:rsidP="00AB58CE">
      <w:pPr>
        <w:spacing w:before="240" w:after="240"/>
        <w:jc w:val="center"/>
      </w:pPr>
    </w:p>
    <w:p w14:paraId="4DE5CD4F" w14:textId="56A80D24" w:rsidR="00FA219B" w:rsidRPr="00553128" w:rsidRDefault="00C150E5" w:rsidP="00667D43">
      <w:pPr>
        <w:pStyle w:val="BodyText2"/>
        <w:ind w:left="0" w:firstLine="720"/>
        <w:rPr>
          <w:b/>
        </w:rPr>
      </w:pPr>
      <w:r w:rsidRPr="00553128">
        <w:t>This</w:t>
      </w:r>
      <w:r w:rsidRPr="00553128">
        <w:rPr>
          <w:b/>
        </w:rPr>
        <w:t xml:space="preserve"> </w:t>
      </w:r>
      <w:r w:rsidR="00143757" w:rsidRPr="00553128">
        <w:rPr>
          <w:b/>
        </w:rPr>
        <w:t>AMENDMENT TO ANNEXATION AGREEMENT</w:t>
      </w:r>
      <w:r w:rsidR="003F2B91" w:rsidRPr="00553128">
        <w:rPr>
          <w:b/>
        </w:rPr>
        <w:t xml:space="preserve"> AND DEVELOPMENT AGREEMENT</w:t>
      </w:r>
      <w:r w:rsidR="00143757" w:rsidRPr="00553128">
        <w:rPr>
          <w:b/>
        </w:rPr>
        <w:t xml:space="preserve">  </w:t>
      </w:r>
      <w:r w:rsidRPr="00553128">
        <w:t xml:space="preserve">(collectively, the </w:t>
      </w:r>
      <w:r w:rsidR="005655E8" w:rsidRPr="00553128">
        <w:t>“</w:t>
      </w:r>
      <w:r w:rsidR="00A21075" w:rsidRPr="00553128">
        <w:t>Prairie</w:t>
      </w:r>
      <w:r w:rsidR="00C24D8B" w:rsidRPr="00553128">
        <w:t xml:space="preserve"> Ridge </w:t>
      </w:r>
      <w:r w:rsidR="00C013F8">
        <w:t xml:space="preserve">North </w:t>
      </w:r>
      <w:r w:rsidR="00C24D8B" w:rsidRPr="00553128">
        <w:t>Agreement</w:t>
      </w:r>
      <w:r w:rsidR="005655E8" w:rsidRPr="00553128">
        <w:t>”</w:t>
      </w:r>
      <w:r w:rsidRPr="00553128">
        <w:t xml:space="preserve">) is made and entered into this ____ day of </w:t>
      </w:r>
      <w:r w:rsidR="003F2B91" w:rsidRPr="00553128">
        <w:t>___________</w:t>
      </w:r>
      <w:r w:rsidRPr="00553128">
        <w:t>, 202</w:t>
      </w:r>
      <w:r w:rsidR="003F2B91" w:rsidRPr="00553128">
        <w:t>3</w:t>
      </w:r>
      <w:r w:rsidRPr="00553128">
        <w:t xml:space="preserve"> </w:t>
      </w:r>
      <w:r w:rsidR="008A6CEF">
        <w:t xml:space="preserve">(the “Effective Date”) </w:t>
      </w:r>
      <w:r w:rsidRPr="00553128">
        <w:t xml:space="preserve">by and between the VILLAGE OF HAMPSHIRE, ILLINOIS, an Illinois municipal corporation (the </w:t>
      </w:r>
      <w:r w:rsidR="005655E8" w:rsidRPr="00553128">
        <w:t>“</w:t>
      </w:r>
      <w:r w:rsidRPr="00553128">
        <w:t>Village</w:t>
      </w:r>
      <w:r w:rsidR="005655E8" w:rsidRPr="00553128">
        <w:t>”</w:t>
      </w:r>
      <w:r w:rsidRPr="00553128">
        <w:t xml:space="preserve">), by and through its President and Board of Trustees (hereinafter referred to collectively as the </w:t>
      </w:r>
      <w:r w:rsidR="005655E8" w:rsidRPr="00553128">
        <w:t>“</w:t>
      </w:r>
      <w:r w:rsidRPr="00553128">
        <w:t>Corporate Authorities</w:t>
      </w:r>
      <w:r w:rsidR="005655E8" w:rsidRPr="00553128">
        <w:t>”</w:t>
      </w:r>
      <w:r w:rsidRPr="00553128">
        <w:t xml:space="preserve">) and HAMPSHIRE </w:t>
      </w:r>
      <w:r w:rsidR="00143757" w:rsidRPr="00553128">
        <w:t>WEST</w:t>
      </w:r>
      <w:r w:rsidRPr="00553128">
        <w:t xml:space="preserve"> LLC, an Illinois limited liability company (the </w:t>
      </w:r>
      <w:r w:rsidR="005655E8" w:rsidRPr="00553128">
        <w:t>“</w:t>
      </w:r>
      <w:r w:rsidRPr="00553128">
        <w:t>Owner</w:t>
      </w:r>
      <w:r w:rsidR="00C24D8B" w:rsidRPr="00553128">
        <w:t>;</w:t>
      </w:r>
      <w:r w:rsidR="005655E8" w:rsidRPr="00553128">
        <w:t>”</w:t>
      </w:r>
      <w:r w:rsidRPr="00553128">
        <w:t xml:space="preserve"> Village and Owner are sometimes each individually referred to as a </w:t>
      </w:r>
      <w:r w:rsidR="005655E8" w:rsidRPr="00553128">
        <w:t>“</w:t>
      </w:r>
      <w:r w:rsidRPr="00553128">
        <w:t>Party</w:t>
      </w:r>
      <w:r w:rsidR="005655E8" w:rsidRPr="00553128">
        <w:t>”</w:t>
      </w:r>
      <w:r w:rsidRPr="00553128">
        <w:t xml:space="preserve"> and sometimes collectively are referred to as the </w:t>
      </w:r>
      <w:r w:rsidR="005655E8" w:rsidRPr="00553128">
        <w:t>“</w:t>
      </w:r>
      <w:r w:rsidRPr="00553128">
        <w:t>Parties</w:t>
      </w:r>
      <w:r w:rsidR="003E5C09">
        <w:t>”</w:t>
      </w:r>
      <w:r w:rsidR="00C24D8B" w:rsidRPr="00553128">
        <w:t>)</w:t>
      </w:r>
      <w:r w:rsidRPr="00553128">
        <w:t>.</w:t>
      </w:r>
      <w:r w:rsidR="00E669F8" w:rsidRPr="00553128">
        <w:t xml:space="preserve"> </w:t>
      </w:r>
    </w:p>
    <w:p w14:paraId="04021BAE" w14:textId="77777777" w:rsidR="00FA219B" w:rsidRPr="00553128" w:rsidRDefault="00C150E5" w:rsidP="00710F62">
      <w:pPr>
        <w:keepNext/>
        <w:spacing w:before="120" w:after="240"/>
        <w:jc w:val="center"/>
        <w:rPr>
          <w:b/>
        </w:rPr>
      </w:pPr>
      <w:r w:rsidRPr="00553128">
        <w:rPr>
          <w:b/>
        </w:rPr>
        <w:t>WITNESS:</w:t>
      </w:r>
    </w:p>
    <w:p w14:paraId="5D19259A" w14:textId="091354A8" w:rsidR="004D2297" w:rsidRPr="00553128" w:rsidRDefault="00C150E5" w:rsidP="00667D43">
      <w:pPr>
        <w:pStyle w:val="BodyText2"/>
        <w:spacing w:after="0"/>
        <w:ind w:left="0" w:firstLine="720"/>
      </w:pPr>
      <w:r w:rsidRPr="00553128">
        <w:rPr>
          <w:b/>
        </w:rPr>
        <w:t>WHEREAS</w:t>
      </w:r>
      <w:r w:rsidRPr="00553128">
        <w:t xml:space="preserve">, Owner is the title holder of record of the real estate containing approximately </w:t>
      </w:r>
      <w:r w:rsidR="0036206C">
        <w:rPr>
          <w:szCs w:val="24"/>
        </w:rPr>
        <w:t>960.6</w:t>
      </w:r>
      <w:r w:rsidRPr="00553128">
        <w:t xml:space="preserve"> acres </w:t>
      </w:r>
      <w:r w:rsidR="004D2297" w:rsidRPr="00553128">
        <w:t>within Owner</w:t>
      </w:r>
      <w:r w:rsidR="005655E8" w:rsidRPr="00553128">
        <w:t xml:space="preserve">’s Prairie </w:t>
      </w:r>
      <w:r w:rsidR="004D2297" w:rsidRPr="00553128">
        <w:t xml:space="preserve">Ridge development </w:t>
      </w:r>
      <w:r w:rsidRPr="00553128">
        <w:t xml:space="preserve">legally described on </w:t>
      </w:r>
      <w:r w:rsidRPr="00553128">
        <w:rPr>
          <w:b/>
          <w:bCs/>
          <w:u w:val="single"/>
        </w:rPr>
        <w:t xml:space="preserve">Exhibit A </w:t>
      </w:r>
      <w:r w:rsidR="002D71FD" w:rsidRPr="00553128">
        <w:rPr>
          <w:b/>
          <w:bCs/>
          <w:u w:val="single"/>
        </w:rPr>
        <w:t>– 202</w:t>
      </w:r>
      <w:r w:rsidR="004D2297" w:rsidRPr="00553128">
        <w:rPr>
          <w:b/>
          <w:bCs/>
          <w:u w:val="single"/>
        </w:rPr>
        <w:t>3</w:t>
      </w:r>
      <w:r w:rsidR="002D71FD" w:rsidRPr="00553128">
        <w:t xml:space="preserve"> </w:t>
      </w:r>
      <w:r w:rsidRPr="00553128">
        <w:t>attached hereto and made a part hereof (</w:t>
      </w:r>
      <w:r w:rsidR="005655E8" w:rsidRPr="00553128">
        <w:t>“</w:t>
      </w:r>
      <w:r w:rsidR="004D2297" w:rsidRPr="00553128">
        <w:t>Prairie Ridge North</w:t>
      </w:r>
      <w:r w:rsidR="005655E8" w:rsidRPr="00553128">
        <w:t>”</w:t>
      </w:r>
      <w:r w:rsidRPr="00553128">
        <w:t>);</w:t>
      </w:r>
    </w:p>
    <w:p w14:paraId="6D43E5C8" w14:textId="33F9991E" w:rsidR="00FA219B" w:rsidRPr="00553128" w:rsidRDefault="00C150E5" w:rsidP="00667D43">
      <w:pPr>
        <w:pStyle w:val="BodyText2"/>
        <w:spacing w:after="0"/>
        <w:ind w:left="0" w:firstLine="720"/>
        <w:rPr>
          <w:b/>
        </w:rPr>
      </w:pPr>
      <w:r w:rsidRPr="00553128">
        <w:rPr>
          <w:b/>
        </w:rPr>
        <w:t>WHEREAS</w:t>
      </w:r>
      <w:r w:rsidRPr="00553128">
        <w:t xml:space="preserve">, </w:t>
      </w:r>
      <w:r w:rsidR="004D2297" w:rsidRPr="00553128">
        <w:t xml:space="preserve">Prairie Ridge North </w:t>
      </w:r>
      <w:r w:rsidRPr="00553128">
        <w:t xml:space="preserve">is within the corporate limits of the Village, having been annexed to the Village along with other real estate </w:t>
      </w:r>
      <w:r w:rsidR="008E17A0" w:rsidRPr="00553128">
        <w:t xml:space="preserve">(together herein referred to as the </w:t>
      </w:r>
      <w:r w:rsidR="005655E8" w:rsidRPr="00553128">
        <w:t>“</w:t>
      </w:r>
      <w:r w:rsidR="008E17A0" w:rsidRPr="00553128">
        <w:t>Development</w:t>
      </w:r>
      <w:r w:rsidR="005655E8" w:rsidRPr="00553128">
        <w:t>”</w:t>
      </w:r>
      <w:r w:rsidR="008E17A0" w:rsidRPr="00553128">
        <w:t xml:space="preserve">) </w:t>
      </w:r>
      <w:r w:rsidRPr="00553128">
        <w:t>pursuant to that certain Annexation Agreement by and between the Village, Owner and others, dated April 14, 2005 and recorded in the office of the Kane County Recorder as Document No</w:t>
      </w:r>
      <w:r w:rsidR="00714D1E" w:rsidRPr="00553128">
        <w:t xml:space="preserve">. </w:t>
      </w:r>
      <w:r w:rsidRPr="00553128">
        <w:t>2005K047722 (</w:t>
      </w:r>
      <w:r w:rsidR="005655E8" w:rsidRPr="00553128">
        <w:t>“</w:t>
      </w:r>
      <w:r w:rsidRPr="00553128">
        <w:t>Original Agreement</w:t>
      </w:r>
      <w:r w:rsidR="005655E8" w:rsidRPr="00553128">
        <w:t>”</w:t>
      </w:r>
      <w:r w:rsidRPr="00553128">
        <w:t>) which was amended by</w:t>
      </w:r>
      <w:r w:rsidR="00E91347" w:rsidRPr="00553128">
        <w:t>:</w:t>
      </w:r>
      <w:r w:rsidRPr="00553128">
        <w:t xml:space="preserve"> </w:t>
      </w:r>
      <w:r w:rsidR="0003520D" w:rsidRPr="00553128">
        <w:t>(</w:t>
      </w:r>
      <w:r w:rsidR="00122D89" w:rsidRPr="00553128">
        <w:t xml:space="preserve">i) </w:t>
      </w:r>
      <w:r w:rsidR="007040EE" w:rsidRPr="00553128">
        <w:t xml:space="preserve">a </w:t>
      </w:r>
      <w:r w:rsidRPr="00553128">
        <w:t>First Amendment to Annexation Agreement dated May 14, 2007 by and between the Village, Owner and others recorded in the Office of the Kane Country Recorder as Document No</w:t>
      </w:r>
      <w:r w:rsidR="00714D1E" w:rsidRPr="00553128">
        <w:t xml:space="preserve">. </w:t>
      </w:r>
      <w:r w:rsidRPr="00553128">
        <w:t>2007K072733 (</w:t>
      </w:r>
      <w:r w:rsidR="005655E8" w:rsidRPr="00553128">
        <w:t>“</w:t>
      </w:r>
      <w:r w:rsidRPr="00553128">
        <w:t>First Amendment</w:t>
      </w:r>
      <w:r w:rsidR="005655E8" w:rsidRPr="00553128">
        <w:t>”</w:t>
      </w:r>
      <w:r w:rsidRPr="00553128">
        <w:t xml:space="preserve">), </w:t>
      </w:r>
      <w:r w:rsidR="0003520D" w:rsidRPr="00553128">
        <w:t>(</w:t>
      </w:r>
      <w:r w:rsidR="00122D89" w:rsidRPr="00553128">
        <w:t xml:space="preserve">ii) </w:t>
      </w:r>
      <w:r w:rsidR="007040EE" w:rsidRPr="00553128">
        <w:t xml:space="preserve">a </w:t>
      </w:r>
      <w:r w:rsidR="00C24D8B" w:rsidRPr="00553128">
        <w:t>Second Amendment</w:t>
      </w:r>
      <w:r w:rsidRPr="00553128">
        <w:t xml:space="preserve"> to Annexation Agreement dated September 2, 2010 and recorded in the Office of the Kane County Recorder as Document No</w:t>
      </w:r>
      <w:r w:rsidR="00714D1E" w:rsidRPr="00553128">
        <w:t>.</w:t>
      </w:r>
      <w:r w:rsidR="00E33946" w:rsidRPr="00553128">
        <w:t xml:space="preserve"> </w:t>
      </w:r>
      <w:r w:rsidRPr="00553128">
        <w:t>2010K058910 (</w:t>
      </w:r>
      <w:r w:rsidR="005655E8" w:rsidRPr="00553128">
        <w:t>“</w:t>
      </w:r>
      <w:r w:rsidR="00C24D8B" w:rsidRPr="00553128">
        <w:t>Second Amendment</w:t>
      </w:r>
      <w:r w:rsidR="005655E8" w:rsidRPr="00553128">
        <w:t>”</w:t>
      </w:r>
      <w:r w:rsidRPr="00553128">
        <w:t xml:space="preserve">), </w:t>
      </w:r>
      <w:r w:rsidR="0003520D" w:rsidRPr="00553128">
        <w:t>(</w:t>
      </w:r>
      <w:r w:rsidR="00122D89" w:rsidRPr="00553128">
        <w:t>i</w:t>
      </w:r>
      <w:r w:rsidR="007040EE" w:rsidRPr="00553128">
        <w:t>ii</w:t>
      </w:r>
      <w:r w:rsidR="00122D89" w:rsidRPr="00553128">
        <w:t xml:space="preserve">) </w:t>
      </w:r>
      <w:r w:rsidRPr="00553128">
        <w:t xml:space="preserve">a Third Amendment to Annexation Agreement dated </w:t>
      </w:r>
      <w:r w:rsidR="00E33946" w:rsidRPr="00553128">
        <w:t>February</w:t>
      </w:r>
      <w:r w:rsidR="00607575" w:rsidRPr="00553128">
        <w:t xml:space="preserve"> 1, 2018</w:t>
      </w:r>
      <w:r w:rsidRPr="00553128">
        <w:t xml:space="preserve"> and recorded in the Office of the Kane County Recorder as Document No</w:t>
      </w:r>
      <w:r w:rsidR="00714D1E" w:rsidRPr="00553128">
        <w:t>.</w:t>
      </w:r>
      <w:r w:rsidR="00E33946" w:rsidRPr="00553128">
        <w:t xml:space="preserve"> </w:t>
      </w:r>
      <w:r w:rsidR="00607575" w:rsidRPr="00553128">
        <w:t>2018K0115782</w:t>
      </w:r>
      <w:r w:rsidRPr="00553128">
        <w:t xml:space="preserve"> (</w:t>
      </w:r>
      <w:r w:rsidR="005655E8" w:rsidRPr="00553128">
        <w:t>“</w:t>
      </w:r>
      <w:r w:rsidRPr="00553128">
        <w:t>Third Amendment</w:t>
      </w:r>
      <w:r w:rsidR="005655E8" w:rsidRPr="00553128">
        <w:t>”</w:t>
      </w:r>
      <w:r w:rsidR="00E91347" w:rsidRPr="00553128">
        <w:t xml:space="preserve">), </w:t>
      </w:r>
      <w:r w:rsidR="0003520D" w:rsidRPr="00553128">
        <w:t>(</w:t>
      </w:r>
      <w:r w:rsidR="007040EE" w:rsidRPr="00553128">
        <w:t>i</w:t>
      </w:r>
      <w:r w:rsidR="00E91347" w:rsidRPr="00553128">
        <w:t xml:space="preserve">v) a </w:t>
      </w:r>
      <w:r w:rsidR="00607575" w:rsidRPr="00553128">
        <w:t>Fourth</w:t>
      </w:r>
      <w:r w:rsidR="00E91347" w:rsidRPr="00553128">
        <w:t xml:space="preserve"> Amendment to Annexation Agreement dated </w:t>
      </w:r>
      <w:r w:rsidR="00607575" w:rsidRPr="00553128">
        <w:t>December 20, 2018</w:t>
      </w:r>
      <w:r w:rsidR="00E91347" w:rsidRPr="00553128">
        <w:t xml:space="preserve"> and recorded in the Office of the Kane County Recorder as Document No</w:t>
      </w:r>
      <w:r w:rsidR="00714D1E" w:rsidRPr="00553128">
        <w:t>.</w:t>
      </w:r>
      <w:r w:rsidR="00E33946" w:rsidRPr="00553128">
        <w:t xml:space="preserve"> </w:t>
      </w:r>
      <w:r w:rsidR="00607575" w:rsidRPr="00553128">
        <w:t>2019K002283 (</w:t>
      </w:r>
      <w:r w:rsidR="005655E8" w:rsidRPr="00553128">
        <w:t>“</w:t>
      </w:r>
      <w:r w:rsidR="00607575" w:rsidRPr="00553128">
        <w:t xml:space="preserve">Fourth </w:t>
      </w:r>
      <w:r w:rsidR="00E33946" w:rsidRPr="00553128">
        <w:t>Amendment</w:t>
      </w:r>
      <w:r w:rsidR="005655E8" w:rsidRPr="00553128">
        <w:t>”</w:t>
      </w:r>
      <w:r w:rsidR="004D2297" w:rsidRPr="00553128">
        <w:t>) and an Annexation Agreement and Amendment to Annexation Agreement dated March 18, 2021 (</w:t>
      </w:r>
      <w:r w:rsidR="005655E8" w:rsidRPr="00553128">
        <w:t>“</w:t>
      </w:r>
      <w:r w:rsidR="004D2297" w:rsidRPr="00553128">
        <w:t>2021 Agreement</w:t>
      </w:r>
      <w:r w:rsidR="005655E8" w:rsidRPr="00553128">
        <w:t>”</w:t>
      </w:r>
      <w:r w:rsidRPr="00553128">
        <w:t xml:space="preserve"> and together the Original Agreement, </w:t>
      </w:r>
      <w:r w:rsidR="004D2297" w:rsidRPr="00553128">
        <w:t xml:space="preserve">the </w:t>
      </w:r>
      <w:r w:rsidRPr="00553128">
        <w:t xml:space="preserve">First Amendment, </w:t>
      </w:r>
      <w:r w:rsidR="004D2297" w:rsidRPr="00553128">
        <w:t xml:space="preserve">the </w:t>
      </w:r>
      <w:r w:rsidR="00C24D8B" w:rsidRPr="00553128">
        <w:t>Second Amendment</w:t>
      </w:r>
      <w:r w:rsidR="00607575" w:rsidRPr="00553128">
        <w:t>,</w:t>
      </w:r>
      <w:r w:rsidRPr="00553128">
        <w:t xml:space="preserve"> </w:t>
      </w:r>
      <w:r w:rsidR="004D2297" w:rsidRPr="00553128">
        <w:t xml:space="preserve">the </w:t>
      </w:r>
      <w:r w:rsidRPr="00553128">
        <w:t>Third Amendment</w:t>
      </w:r>
      <w:r w:rsidR="004D2297" w:rsidRPr="00553128">
        <w:t>, the</w:t>
      </w:r>
      <w:r w:rsidR="00607575" w:rsidRPr="00553128">
        <w:t xml:space="preserve"> Fourth Amendment</w:t>
      </w:r>
      <w:r w:rsidR="004D2297" w:rsidRPr="00553128">
        <w:t xml:space="preserve"> and the 2021 Agreement</w:t>
      </w:r>
      <w:r w:rsidR="00607575" w:rsidRPr="00553128">
        <w:t>,</w:t>
      </w:r>
      <w:r w:rsidRPr="00553128">
        <w:t xml:space="preserve"> collectively referred to herein as the </w:t>
      </w:r>
      <w:r w:rsidR="005655E8" w:rsidRPr="00553128">
        <w:t>“</w:t>
      </w:r>
      <w:r w:rsidR="003F2B91" w:rsidRPr="00553128">
        <w:t>Existing Agreements and Amendments</w:t>
      </w:r>
      <w:r w:rsidR="005655E8" w:rsidRPr="00553128">
        <w:t>”</w:t>
      </w:r>
      <w:r w:rsidRPr="00553128">
        <w:t>);</w:t>
      </w:r>
    </w:p>
    <w:p w14:paraId="60D31B19" w14:textId="66B59A2F" w:rsidR="00FA219B" w:rsidRPr="00553128" w:rsidRDefault="00C150E5" w:rsidP="00667D43">
      <w:pPr>
        <w:pStyle w:val="BodyText2"/>
        <w:spacing w:after="0"/>
        <w:ind w:left="0" w:firstLine="720"/>
        <w:rPr>
          <w:b/>
        </w:rPr>
      </w:pPr>
      <w:r w:rsidRPr="00553128">
        <w:rPr>
          <w:b/>
        </w:rPr>
        <w:t>WHEREAS</w:t>
      </w:r>
      <w:r w:rsidRPr="00553128">
        <w:t xml:space="preserve">, pursuant to the </w:t>
      </w:r>
      <w:r w:rsidR="003F2B91" w:rsidRPr="00553128">
        <w:t>Existing Agreements and Amendments</w:t>
      </w:r>
      <w:r w:rsidRPr="00553128">
        <w:t xml:space="preserve">, </w:t>
      </w:r>
      <w:r w:rsidR="00B17C38" w:rsidRPr="00553128">
        <w:t>Prairie Ridge North</w:t>
      </w:r>
      <w:r w:rsidRPr="00553128">
        <w:t xml:space="preserve"> was zoned </w:t>
      </w:r>
      <w:r w:rsidR="00A04561" w:rsidRPr="00553128">
        <w:t>in the Village</w:t>
      </w:r>
      <w:r w:rsidRPr="00553128">
        <w:t xml:space="preserve"> as a Planned Residential Development District; </w:t>
      </w:r>
    </w:p>
    <w:p w14:paraId="183F7528" w14:textId="7892D0FB" w:rsidR="00DC3BFE" w:rsidRPr="00553128" w:rsidRDefault="00C150E5" w:rsidP="00667D43">
      <w:pPr>
        <w:pStyle w:val="BodyText2"/>
        <w:spacing w:after="0"/>
        <w:ind w:left="0" w:firstLine="720"/>
      </w:pPr>
      <w:r w:rsidRPr="00553128">
        <w:rPr>
          <w:b/>
        </w:rPr>
        <w:t>WHEREAS</w:t>
      </w:r>
      <w:r w:rsidRPr="00553128">
        <w:t xml:space="preserve">, it is the express intention of the Owner and the Village that this document </w:t>
      </w:r>
      <w:r w:rsidR="00B17C38" w:rsidRPr="00553128">
        <w:t xml:space="preserve">act as an amendment to the </w:t>
      </w:r>
      <w:r w:rsidR="003F2B91" w:rsidRPr="00553128">
        <w:t>Existing Agreements and Amendments</w:t>
      </w:r>
      <w:r w:rsidR="00B17C38" w:rsidRPr="00553128">
        <w:t xml:space="preserve"> and as a development agreement</w:t>
      </w:r>
      <w:r w:rsidR="003F2B91" w:rsidRPr="00553128">
        <w:t xml:space="preserve"> for Prairie Ridge North and</w:t>
      </w:r>
      <w:r w:rsidR="00B17C38" w:rsidRPr="00553128">
        <w:t xml:space="preserve"> </w:t>
      </w:r>
      <w:r w:rsidR="00B17C38" w:rsidRPr="00553128">
        <w:rPr>
          <w:b/>
          <w:u w:val="single"/>
        </w:rPr>
        <w:t>only as to Prairie Ridge Nort</w:t>
      </w:r>
      <w:r w:rsidR="004731A6" w:rsidRPr="00553128">
        <w:rPr>
          <w:b/>
          <w:u w:val="single"/>
        </w:rPr>
        <w:t xml:space="preserve">h and that all other properties subject to the </w:t>
      </w:r>
      <w:r w:rsidR="003F2B91" w:rsidRPr="00553128">
        <w:rPr>
          <w:b/>
          <w:u w:val="single"/>
        </w:rPr>
        <w:t>Existing Agreements and Amendments</w:t>
      </w:r>
      <w:r w:rsidR="004731A6" w:rsidRPr="00553128">
        <w:rPr>
          <w:b/>
          <w:u w:val="single"/>
        </w:rPr>
        <w:t xml:space="preserve"> be specifically excluded from </w:t>
      </w:r>
      <w:r w:rsidR="00C24D8B" w:rsidRPr="00553128">
        <w:rPr>
          <w:b/>
          <w:u w:val="single"/>
        </w:rPr>
        <w:t>this Prairie Ridge North Agreement</w:t>
      </w:r>
      <w:r w:rsidR="004731A6" w:rsidRPr="00553128">
        <w:t>;</w:t>
      </w:r>
    </w:p>
    <w:p w14:paraId="5A8495CE" w14:textId="44AC0732" w:rsidR="004731A6" w:rsidRPr="00553128" w:rsidRDefault="00DC3BFE" w:rsidP="00667D43">
      <w:pPr>
        <w:pStyle w:val="BodyText2"/>
        <w:spacing w:after="0"/>
        <w:ind w:left="0" w:firstLine="720"/>
      </w:pPr>
      <w:r w:rsidRPr="00553128">
        <w:rPr>
          <w:b/>
          <w:bCs/>
        </w:rPr>
        <w:t>WHEREAS</w:t>
      </w:r>
      <w:r w:rsidRPr="00553128">
        <w:t xml:space="preserve">, </w:t>
      </w:r>
      <w:r w:rsidR="00A315FA" w:rsidRPr="00553128">
        <w:t xml:space="preserve">Owner </w:t>
      </w:r>
      <w:r w:rsidRPr="00553128">
        <w:t xml:space="preserve">wishes to </w:t>
      </w:r>
      <w:r w:rsidR="003C78E5">
        <w:t xml:space="preserve">seek </w:t>
      </w:r>
      <w:r w:rsidRPr="00553128">
        <w:t>amend</w:t>
      </w:r>
      <w:r w:rsidR="003C78E5">
        <w:t xml:space="preserve">ment of </w:t>
      </w:r>
      <w:r w:rsidR="005C0D70" w:rsidRPr="00553128">
        <w:t>any</w:t>
      </w:r>
      <w:r w:rsidRPr="00553128">
        <w:t xml:space="preserve"> </w:t>
      </w:r>
      <w:r w:rsidR="005C0D70" w:rsidRPr="00553128">
        <w:t xml:space="preserve">preliminary </w:t>
      </w:r>
      <w:r w:rsidR="00A02DE8" w:rsidRPr="00553128">
        <w:t xml:space="preserve"> development plan</w:t>
      </w:r>
      <w:r w:rsidR="00A315FA" w:rsidRPr="00553128">
        <w:t xml:space="preserve"> previously approved pursuant to the </w:t>
      </w:r>
      <w:r w:rsidR="003F2B91" w:rsidRPr="00553128">
        <w:t>Existing Agreements and Amendments</w:t>
      </w:r>
      <w:r w:rsidR="00C9486A" w:rsidRPr="00553128">
        <w:t xml:space="preserve"> as it</w:t>
      </w:r>
      <w:r w:rsidR="005C0D70" w:rsidRPr="00553128">
        <w:t xml:space="preserve"> or they may</w:t>
      </w:r>
      <w:r w:rsidR="00C9486A" w:rsidRPr="00553128">
        <w:t xml:space="preserve"> relate to Prairie Ridge North</w:t>
      </w:r>
      <w:r w:rsidR="003C78E5">
        <w:t xml:space="preserve">; </w:t>
      </w:r>
      <w:r w:rsidR="00A315FA" w:rsidRPr="00553128">
        <w:t xml:space="preserve"> and </w:t>
      </w:r>
      <w:r w:rsidR="003C78E5">
        <w:t xml:space="preserve">further, specifically does not seek or intend </w:t>
      </w:r>
      <w:r w:rsidR="00A315FA" w:rsidRPr="00553128">
        <w:t xml:space="preserve">that any previously approved </w:t>
      </w:r>
      <w:r w:rsidR="005C0D70" w:rsidRPr="00553128">
        <w:t xml:space="preserve">preliminary or </w:t>
      </w:r>
      <w:r w:rsidR="00A315FA" w:rsidRPr="00553128">
        <w:t xml:space="preserve">final development plan for properties </w:t>
      </w:r>
      <w:r w:rsidR="00C9486A" w:rsidRPr="00553128">
        <w:t>other than Prairie Ridge North</w:t>
      </w:r>
      <w:r w:rsidR="00A315FA" w:rsidRPr="00553128">
        <w:t xml:space="preserve"> be </w:t>
      </w:r>
      <w:r w:rsidR="00AA4F40" w:rsidRPr="00553128">
        <w:t>amended</w:t>
      </w:r>
      <w:r w:rsidR="003C78E5">
        <w:t xml:space="preserve"> by any terms or provisions of the Prairie Ridge North Agreement</w:t>
      </w:r>
      <w:r w:rsidR="00A315FA" w:rsidRPr="00553128">
        <w:rPr>
          <w:bCs/>
        </w:rPr>
        <w:t>;</w:t>
      </w:r>
      <w:r w:rsidR="004731A6" w:rsidRPr="00553128">
        <w:t xml:space="preserve"> </w:t>
      </w:r>
    </w:p>
    <w:p w14:paraId="74A7CCF6" w14:textId="77777777" w:rsidR="00565F91" w:rsidRDefault="00C150E5" w:rsidP="00565F91">
      <w:pPr>
        <w:pStyle w:val="BodyText2"/>
        <w:spacing w:after="0"/>
        <w:ind w:left="0" w:firstLine="720"/>
      </w:pPr>
      <w:r w:rsidRPr="00553128">
        <w:rPr>
          <w:b/>
        </w:rPr>
        <w:t>WHEREAS</w:t>
      </w:r>
      <w:r w:rsidRPr="00553128">
        <w:t xml:space="preserve">, Owner is duly authorized to enter into </w:t>
      </w:r>
      <w:r w:rsidR="00C24D8B" w:rsidRPr="00553128">
        <w:t>this Prairie Ridge North Agreement</w:t>
      </w:r>
      <w:r w:rsidRPr="00553128">
        <w:t>;</w:t>
      </w:r>
    </w:p>
    <w:p w14:paraId="7AB5398B" w14:textId="164947F6" w:rsidR="00AA1B88" w:rsidRPr="00553128" w:rsidRDefault="00C150E5" w:rsidP="00565F91">
      <w:pPr>
        <w:pStyle w:val="BodyText2"/>
        <w:spacing w:after="0"/>
        <w:ind w:left="0" w:firstLine="720"/>
      </w:pPr>
      <w:r w:rsidRPr="00553128">
        <w:rPr>
          <w:b/>
        </w:rPr>
        <w:t>WHEREAS</w:t>
      </w:r>
      <w:r w:rsidRPr="00553128">
        <w:t xml:space="preserve">, Owner desires to amend </w:t>
      </w:r>
      <w:r w:rsidR="005E0C41" w:rsidRPr="00553128">
        <w:t xml:space="preserve">and restate </w:t>
      </w:r>
      <w:r w:rsidRPr="00553128">
        <w:t xml:space="preserve">the </w:t>
      </w:r>
      <w:r w:rsidR="003F2B91" w:rsidRPr="00553128">
        <w:t>Existing Agreements and Amendments</w:t>
      </w:r>
      <w:r w:rsidR="00F26CF8" w:rsidRPr="00553128">
        <w:t xml:space="preserve"> </w:t>
      </w:r>
      <w:r w:rsidRPr="00553128">
        <w:t xml:space="preserve">as hereinafter set forth, the intent being that the </w:t>
      </w:r>
      <w:r w:rsidR="003F2B91" w:rsidRPr="00553128">
        <w:t>Existing Agreements and Amendments</w:t>
      </w:r>
      <w:r w:rsidR="005E0C41" w:rsidRPr="00553128">
        <w:t xml:space="preserve"> </w:t>
      </w:r>
      <w:r w:rsidRPr="00553128">
        <w:t>w</w:t>
      </w:r>
      <w:r w:rsidR="0039344E" w:rsidRPr="00553128">
        <w:t>ill</w:t>
      </w:r>
      <w:r w:rsidR="0039344E" w:rsidRPr="00553128">
        <w:rPr>
          <w:b/>
          <w:bCs/>
        </w:rPr>
        <w:t xml:space="preserve"> </w:t>
      </w:r>
      <w:r w:rsidR="0039344E" w:rsidRPr="00553128">
        <w:t xml:space="preserve">be amended and restated in their </w:t>
      </w:r>
      <w:r w:rsidRPr="00553128">
        <w:t xml:space="preserve">entirety </w:t>
      </w:r>
      <w:r w:rsidR="00FE4465" w:rsidRPr="00553128">
        <w:t xml:space="preserve">by this Prairie Ridge North Agreement </w:t>
      </w:r>
      <w:r w:rsidRPr="00553128">
        <w:t xml:space="preserve">as herein provided </w:t>
      </w:r>
      <w:r w:rsidR="005E0C41" w:rsidRPr="00553128">
        <w:rPr>
          <w:bCs/>
        </w:rPr>
        <w:t>only to the extent they apply to Prairie Ridge North and not to the other properties identified in and affected by the Existing Agreements and Amendments</w:t>
      </w:r>
      <w:r w:rsidR="003C78E5">
        <w:rPr>
          <w:bCs/>
        </w:rPr>
        <w:t>;</w:t>
      </w:r>
      <w:r w:rsidR="005E0C41" w:rsidRPr="00553128">
        <w:t xml:space="preserve"> </w:t>
      </w:r>
      <w:r w:rsidR="0039344E" w:rsidRPr="00553128">
        <w:t xml:space="preserve">and </w:t>
      </w:r>
      <w:r w:rsidR="003C78E5">
        <w:t xml:space="preserve">that </w:t>
      </w:r>
      <w:r w:rsidR="0039344E" w:rsidRPr="00553128">
        <w:t xml:space="preserve"> </w:t>
      </w:r>
      <w:r w:rsidR="00C24D8B" w:rsidRPr="00553128">
        <w:t>this Prairie Ridge North Agreement</w:t>
      </w:r>
      <w:r w:rsidR="0039344E" w:rsidRPr="00553128">
        <w:t xml:space="preserve"> </w:t>
      </w:r>
      <w:r w:rsidR="003C78E5">
        <w:t xml:space="preserve">will constitute </w:t>
      </w:r>
      <w:r w:rsidR="0039344E" w:rsidRPr="00553128">
        <w:t>a single development agreement for Prairie Ridge North</w:t>
      </w:r>
      <w:r w:rsidR="00DF3D7E" w:rsidRPr="00553128">
        <w:t xml:space="preserve"> superseding </w:t>
      </w:r>
      <w:r w:rsidR="005C0D70" w:rsidRPr="00553128">
        <w:t xml:space="preserve">and replacing </w:t>
      </w:r>
      <w:r w:rsidR="00DF3D7E" w:rsidRPr="00553128">
        <w:t xml:space="preserve">the Existing Agreements and Amendments </w:t>
      </w:r>
      <w:r w:rsidR="003C78E5">
        <w:t xml:space="preserve">as they may relate to Prairie Ridge North, </w:t>
      </w:r>
      <w:r w:rsidR="00DF3D7E" w:rsidRPr="00553128">
        <w:t>unless expressly provided to the contrary herein;</w:t>
      </w:r>
    </w:p>
    <w:p w14:paraId="33F6BFF7" w14:textId="38FA461F" w:rsidR="00BF2373" w:rsidRPr="00553128" w:rsidRDefault="00AA1B88" w:rsidP="00667D43">
      <w:pPr>
        <w:pStyle w:val="BodyText2"/>
        <w:spacing w:after="0"/>
        <w:ind w:left="0" w:firstLine="720"/>
      </w:pPr>
      <w:r w:rsidRPr="00553128">
        <w:rPr>
          <w:b/>
        </w:rPr>
        <w:t>WHEREAS</w:t>
      </w:r>
      <w:r w:rsidRPr="00553128">
        <w:t xml:space="preserve">, Owner desires that the </w:t>
      </w:r>
      <w:r w:rsidR="003F2B91" w:rsidRPr="00553128">
        <w:t>Existing Agreements and Amendments</w:t>
      </w:r>
      <w:r w:rsidRPr="00553128">
        <w:t xml:space="preserve">, as </w:t>
      </w:r>
      <w:r w:rsidR="006450A9" w:rsidRPr="00553128">
        <w:t>they apply</w:t>
      </w:r>
      <w:r w:rsidRPr="00553128">
        <w:t xml:space="preserve"> to </w:t>
      </w:r>
      <w:r w:rsidR="006450A9" w:rsidRPr="00553128">
        <w:t>p</w:t>
      </w:r>
      <w:r w:rsidRPr="00553128">
        <w:t xml:space="preserve">roperties other than </w:t>
      </w:r>
      <w:r w:rsidR="006450A9" w:rsidRPr="00553128">
        <w:t>Prairie Ridge North</w:t>
      </w:r>
      <w:r w:rsidRPr="00553128">
        <w:t xml:space="preserve"> shall remain unchanged and in full force and effect</w:t>
      </w:r>
      <w:r w:rsidR="00747C34" w:rsidRPr="00553128">
        <w:t xml:space="preserve"> – </w:t>
      </w:r>
      <w:r w:rsidR="00747C34" w:rsidRPr="00553128">
        <w:rPr>
          <w:b/>
        </w:rPr>
        <w:t xml:space="preserve">ALL PROPERTIES SUBJECT TO THE </w:t>
      </w:r>
      <w:r w:rsidR="003F2B91" w:rsidRPr="00553128">
        <w:rPr>
          <w:b/>
        </w:rPr>
        <w:t>EXISTING AGREEMENTS AND AMENDMENTS</w:t>
      </w:r>
      <w:r w:rsidR="00747C34" w:rsidRPr="00553128">
        <w:rPr>
          <w:b/>
        </w:rPr>
        <w:t xml:space="preserve"> OTHER THAN PRAIRIE RIDGE NORTH ARE EXCLUDED FROM </w:t>
      </w:r>
      <w:r w:rsidR="00C24D8B" w:rsidRPr="00553128">
        <w:rPr>
          <w:b/>
        </w:rPr>
        <w:t>THIS PRAIRIE RIDGE NORTH AGREEMENT</w:t>
      </w:r>
      <w:r w:rsidRPr="00553128">
        <w:t>;</w:t>
      </w:r>
    </w:p>
    <w:p w14:paraId="7460F843" w14:textId="145A673C" w:rsidR="00DF3D7E" w:rsidRPr="00553128" w:rsidRDefault="00DF3D7E" w:rsidP="00667D43">
      <w:pPr>
        <w:pStyle w:val="BodyText2"/>
        <w:spacing w:after="0"/>
        <w:ind w:left="0" w:firstLine="720"/>
      </w:pPr>
      <w:r w:rsidRPr="00553128">
        <w:rPr>
          <w:b/>
        </w:rPr>
        <w:t>WHEREAS</w:t>
      </w:r>
      <w:r w:rsidRPr="00553128">
        <w:t xml:space="preserve">, Owner desires that the annexation and initial zoning of </w:t>
      </w:r>
      <w:r w:rsidR="00A21075" w:rsidRPr="00553128">
        <w:t>Prairie</w:t>
      </w:r>
      <w:r w:rsidRPr="00553128">
        <w:t xml:space="preserve"> Ridge North</w:t>
      </w:r>
      <w:r w:rsidR="00FE4465" w:rsidRPr="00553128">
        <w:t xml:space="preserve"> </w:t>
      </w:r>
      <w:r w:rsidR="003C78E5">
        <w:t xml:space="preserve">as a Planned Residential Development in the Village </w:t>
      </w:r>
      <w:r w:rsidR="00FE4465" w:rsidRPr="00553128">
        <w:t>shall remain unchanged and in full force and effect:</w:t>
      </w:r>
    </w:p>
    <w:p w14:paraId="1F9D66A1" w14:textId="77777777" w:rsidR="00BF2373" w:rsidRPr="00553128" w:rsidRDefault="00BF2373" w:rsidP="00667D43">
      <w:pPr>
        <w:pStyle w:val="BodyText2"/>
        <w:spacing w:after="0"/>
        <w:ind w:left="0" w:firstLine="720"/>
      </w:pPr>
      <w:r w:rsidRPr="00553128">
        <w:rPr>
          <w:b/>
        </w:rPr>
        <w:t>WHEREAS</w:t>
      </w:r>
      <w:r w:rsidRPr="00553128">
        <w:t xml:space="preserve">, the Village has the authority, pursuant to the laws of the State of Illinois to promote the health, safety, and welfare of the Village and its residents, to prevent the spread of conditions detrimental to healthy economic development, to encourage private development in order to enhance the local tax base, to increase employment, and to enter into contractual agreements with developers and redevelopers for the purpose of achieving such objectives; </w:t>
      </w:r>
    </w:p>
    <w:p w14:paraId="0C2161E1" w14:textId="03DF16B3" w:rsidR="00BF2373" w:rsidRPr="00553128" w:rsidRDefault="00BF2373" w:rsidP="00667D43">
      <w:pPr>
        <w:pStyle w:val="BodyText2"/>
        <w:spacing w:after="0"/>
        <w:ind w:left="0" w:firstLine="720"/>
      </w:pPr>
      <w:r w:rsidRPr="00553128">
        <w:rPr>
          <w:b/>
        </w:rPr>
        <w:t>WHEREAS</w:t>
      </w:r>
      <w:r w:rsidRPr="00553128">
        <w:t xml:space="preserve">, </w:t>
      </w:r>
      <w:r w:rsidR="004C62FF" w:rsidRPr="00553128">
        <w:t>units of local government are</w:t>
      </w:r>
      <w:r w:rsidRPr="00553128">
        <w:t xml:space="preserve"> authorized under the provisions of Article VII, Section 10 of the State of Illinois Constitution of 1970, to contract and otherwise associate with individuals, associations, and corporations in any manner not prohibited by law; </w:t>
      </w:r>
    </w:p>
    <w:p w14:paraId="425387B9" w14:textId="51C69D38" w:rsidR="0014668E" w:rsidRPr="00553128" w:rsidRDefault="0014668E" w:rsidP="00667D43">
      <w:pPr>
        <w:pStyle w:val="BodyText2"/>
        <w:spacing w:after="0"/>
        <w:ind w:left="0" w:firstLine="720"/>
      </w:pPr>
      <w:r w:rsidRPr="00553128">
        <w:rPr>
          <w:b/>
        </w:rPr>
        <w:t>WHEREAS</w:t>
      </w:r>
      <w:r w:rsidRPr="00553128">
        <w:t>, Owner has completed a pre-application review of its proposed development plans for Prairie Ridge North with the Village staff;</w:t>
      </w:r>
    </w:p>
    <w:p w14:paraId="7D007351" w14:textId="242B2689" w:rsidR="0014668E" w:rsidRPr="00553128" w:rsidRDefault="00313104" w:rsidP="00667D43">
      <w:pPr>
        <w:pStyle w:val="BodyText2"/>
        <w:spacing w:after="0"/>
        <w:ind w:left="0" w:firstLine="720"/>
        <w:rPr>
          <w:b/>
        </w:rPr>
      </w:pPr>
      <w:r w:rsidRPr="00553128">
        <w:rPr>
          <w:b/>
        </w:rPr>
        <w:t>WHEREAS</w:t>
      </w:r>
      <w:r w:rsidRPr="00553128">
        <w:t xml:space="preserve">, Owner has submitted to the Village with its </w:t>
      </w:r>
      <w:r w:rsidR="005655E8" w:rsidRPr="00553128">
        <w:t>a</w:t>
      </w:r>
      <w:r w:rsidRPr="00553128">
        <w:t xml:space="preserve">pplication, a new preliminary </w:t>
      </w:r>
      <w:r w:rsidR="00C013F8">
        <w:t xml:space="preserve">development </w:t>
      </w:r>
      <w:r w:rsidR="00A21075" w:rsidRPr="00553128">
        <w:t>plan</w:t>
      </w:r>
      <w:r w:rsidRPr="00553128">
        <w:t xml:space="preserve"> and a new preliminary engineering plan for Prairie Ridge North (attached hereto as </w:t>
      </w:r>
      <w:r w:rsidRPr="00553128">
        <w:rPr>
          <w:b/>
          <w:bCs/>
          <w:u w:val="single"/>
        </w:rPr>
        <w:t>Exhibit B – 2023</w:t>
      </w:r>
      <w:r w:rsidRPr="00553128">
        <w:t>)</w:t>
      </w:r>
      <w:r w:rsidR="00F22BB1">
        <w:t>,</w:t>
      </w:r>
      <w:r w:rsidRPr="00553128">
        <w:t xml:space="preserve"> which together </w:t>
      </w:r>
      <w:r w:rsidR="00AA4F40" w:rsidRPr="00553128">
        <w:t>constitute</w:t>
      </w:r>
      <w:r w:rsidRPr="00553128">
        <w:t xml:space="preserve"> a Preliminary Development Plan under the Village</w:t>
      </w:r>
      <w:r w:rsidR="005655E8" w:rsidRPr="00553128">
        <w:t>’</w:t>
      </w:r>
      <w:r w:rsidRPr="00553128">
        <w:t xml:space="preserve">s Planned Residential Development District Regulations (the </w:t>
      </w:r>
      <w:r w:rsidR="005655E8" w:rsidRPr="00553128">
        <w:t>“</w:t>
      </w:r>
      <w:r w:rsidRPr="00553128">
        <w:t>Preliminary Development Plan</w:t>
      </w:r>
      <w:r w:rsidR="00562418">
        <w:t xml:space="preserve"> – Revised 2023</w:t>
      </w:r>
      <w:r w:rsidR="005655E8" w:rsidRPr="00553128">
        <w:t>”</w:t>
      </w:r>
      <w:r w:rsidRPr="00553128">
        <w:t xml:space="preserve">) and which shall </w:t>
      </w:r>
      <w:r w:rsidR="00AA4F40" w:rsidRPr="00553128">
        <w:t>supersede</w:t>
      </w:r>
      <w:r w:rsidRPr="00553128">
        <w:t xml:space="preserve"> and replace any prior preliminary development plan for Prairie Ridge North; </w:t>
      </w:r>
    </w:p>
    <w:p w14:paraId="1554D666" w14:textId="5F6B1785" w:rsidR="0014668E" w:rsidRPr="00553128" w:rsidRDefault="0014668E" w:rsidP="00667D43">
      <w:pPr>
        <w:pStyle w:val="BodyText2"/>
        <w:spacing w:after="0"/>
        <w:ind w:left="0" w:firstLine="720"/>
        <w:rPr>
          <w:b/>
        </w:rPr>
      </w:pPr>
      <w:r w:rsidRPr="00553128">
        <w:rPr>
          <w:b/>
        </w:rPr>
        <w:t>WHEREAS</w:t>
      </w:r>
      <w:r w:rsidRPr="00553128">
        <w:t xml:space="preserve">, the </w:t>
      </w:r>
      <w:r w:rsidR="00562418">
        <w:t>Preliminary Development Plan - Revised 2023</w:t>
      </w:r>
      <w:r w:rsidRPr="00553128">
        <w:t xml:space="preserve"> identifies tracts of land within Prairie Ridge North as </w:t>
      </w:r>
      <w:r w:rsidR="005655E8" w:rsidRPr="00553128">
        <w:t>“</w:t>
      </w:r>
      <w:r w:rsidRPr="00553128">
        <w:t>Neighborhoods</w:t>
      </w:r>
      <w:r w:rsidR="005655E8" w:rsidRPr="00553128">
        <w:t>”</w:t>
      </w:r>
      <w:r w:rsidRPr="00553128">
        <w:t xml:space="preserve"> and assigns various uses to those Neighborhoods (when used in </w:t>
      </w:r>
      <w:r w:rsidR="00C24D8B" w:rsidRPr="00553128">
        <w:t>this Prairie Ridge North Agreement</w:t>
      </w:r>
      <w:r w:rsidRPr="00553128">
        <w:t xml:space="preserve">, </w:t>
      </w:r>
      <w:r w:rsidR="005655E8" w:rsidRPr="00553128">
        <w:t>“</w:t>
      </w:r>
      <w:r w:rsidRPr="00553128">
        <w:t>Neighborhood</w:t>
      </w:r>
      <w:r w:rsidR="005655E8" w:rsidRPr="00553128">
        <w:t>”</w:t>
      </w:r>
      <w:r w:rsidRPr="00553128">
        <w:t xml:space="preserve"> refers to the Neighborhoods identified on the </w:t>
      </w:r>
      <w:r w:rsidR="00562418">
        <w:t>Preliminary Development Plan - Revised 2023</w:t>
      </w:r>
      <w:r w:rsidRPr="00553128">
        <w:t>);</w:t>
      </w:r>
    </w:p>
    <w:p w14:paraId="5D6AFF94" w14:textId="65C3521B" w:rsidR="00FA219B" w:rsidRPr="00553128" w:rsidRDefault="00C150E5" w:rsidP="00667D43">
      <w:pPr>
        <w:pStyle w:val="BodyText2"/>
        <w:spacing w:after="0"/>
        <w:ind w:left="0" w:firstLine="720"/>
        <w:rPr>
          <w:b/>
        </w:rPr>
      </w:pPr>
      <w:r w:rsidRPr="00553128">
        <w:rPr>
          <w:b/>
        </w:rPr>
        <w:t>WHEREAS</w:t>
      </w:r>
      <w:r w:rsidRPr="00553128">
        <w:t xml:space="preserve">, Owner desires and proposes, pursuant to the provisions and regulations of the Zoning Ordinance for the Village of Hampshire, County of Kane, State of Illinois (Chapter 6), Village of Hampshire Village Code in effect as of the date hereof and as amended by </w:t>
      </w:r>
      <w:r w:rsidR="00C24D8B" w:rsidRPr="00553128">
        <w:t>this Prairie Ridge North Agreement</w:t>
      </w:r>
      <w:r w:rsidRPr="00553128">
        <w:t xml:space="preserve"> (the </w:t>
      </w:r>
      <w:r w:rsidR="005655E8" w:rsidRPr="00553128">
        <w:t>“</w:t>
      </w:r>
      <w:r w:rsidRPr="00553128">
        <w:t>Village Zoning Regulations</w:t>
      </w:r>
      <w:r w:rsidR="005655E8" w:rsidRPr="00553128">
        <w:t>”</w:t>
      </w:r>
      <w:r w:rsidRPr="00553128">
        <w:t xml:space="preserve">), </w:t>
      </w:r>
      <w:r w:rsidR="005511F4" w:rsidRPr="00553128">
        <w:t xml:space="preserve">that the </w:t>
      </w:r>
      <w:r w:rsidR="00332C2C">
        <w:t xml:space="preserve">Preliminary </w:t>
      </w:r>
      <w:r w:rsidR="005511F4" w:rsidRPr="00553128">
        <w:t xml:space="preserve"> </w:t>
      </w:r>
      <w:r w:rsidR="00332C2C" w:rsidRPr="00553128">
        <w:t>Development P</w:t>
      </w:r>
      <w:r w:rsidR="005511F4" w:rsidRPr="00553128">
        <w:t xml:space="preserve">lan previously approved for Prairie Ridge North be amended as provided in Article </w:t>
      </w:r>
      <w:r w:rsidR="00055846" w:rsidRPr="00055846">
        <w:t>XVI</w:t>
      </w:r>
      <w:r w:rsidR="00055846">
        <w:t>II</w:t>
      </w:r>
      <w:r w:rsidR="005511F4" w:rsidRPr="00553128">
        <w:t xml:space="preserve"> of the Village Zoning Regulations (the </w:t>
      </w:r>
      <w:r w:rsidR="005655E8" w:rsidRPr="00553128">
        <w:t>“</w:t>
      </w:r>
      <w:r w:rsidR="005511F4" w:rsidRPr="00553128">
        <w:t>Planned Residential Development District Regulations</w:t>
      </w:r>
      <w:r w:rsidR="005655E8" w:rsidRPr="00553128">
        <w:t>”</w:t>
      </w:r>
      <w:r w:rsidR="005511F4" w:rsidRPr="00553128">
        <w:t>);</w:t>
      </w:r>
      <w:r w:rsidR="00313104" w:rsidRPr="00553128">
        <w:t xml:space="preserve"> </w:t>
      </w:r>
      <w:r w:rsidR="001E7A18" w:rsidRPr="00553128">
        <w:t xml:space="preserve">that the permitted uses on </w:t>
      </w:r>
      <w:r w:rsidR="00747C34" w:rsidRPr="00553128">
        <w:t>Prairie Ridge North</w:t>
      </w:r>
      <w:r w:rsidR="001E7A18" w:rsidRPr="00553128">
        <w:t xml:space="preserve"> </w:t>
      </w:r>
      <w:r w:rsidR="005511F4" w:rsidRPr="00553128">
        <w:t xml:space="preserve">remain </w:t>
      </w:r>
      <w:r w:rsidR="00AA4F40" w:rsidRPr="00553128">
        <w:t>unchanged</w:t>
      </w:r>
      <w:r w:rsidR="005511F4" w:rsidRPr="00553128">
        <w:t xml:space="preserve"> </w:t>
      </w:r>
      <w:r w:rsidR="00FE4465" w:rsidRPr="00553128">
        <w:t>from those granted pursuant to the Existing Agreements</w:t>
      </w:r>
      <w:r w:rsidR="001E7A18" w:rsidRPr="00553128">
        <w:t xml:space="preserve">, pursuant to </w:t>
      </w:r>
      <w:bookmarkStart w:id="0" w:name="_Hlk123044938"/>
      <w:r w:rsidR="001E7A18" w:rsidRPr="00553128">
        <w:t xml:space="preserve">the Planned Residential Development District Regulations; </w:t>
      </w:r>
      <w:bookmarkEnd w:id="0"/>
      <w:r w:rsidR="001E7A18" w:rsidRPr="00553128">
        <w:t xml:space="preserve">and that </w:t>
      </w:r>
      <w:r w:rsidR="00313104" w:rsidRPr="00553128">
        <w:t>the</w:t>
      </w:r>
      <w:r w:rsidR="001E7A18" w:rsidRPr="00553128">
        <w:t xml:space="preserve"> new and revised </w:t>
      </w:r>
      <w:r w:rsidR="00562418">
        <w:t>Preliminary Development Plan - Revised 2023</w:t>
      </w:r>
      <w:r w:rsidR="001E7A18" w:rsidRPr="00553128">
        <w:t xml:space="preserve"> as prepared for </w:t>
      </w:r>
      <w:r w:rsidR="00747C34" w:rsidRPr="00553128">
        <w:t>Prairie Ridge North</w:t>
      </w:r>
      <w:r w:rsidR="001E7A18" w:rsidRPr="00553128">
        <w:t xml:space="preserve"> and submitted to the Village be approved</w:t>
      </w:r>
      <w:r w:rsidR="00313104" w:rsidRPr="00553128">
        <w:t xml:space="preserve"> and that it replace in its </w:t>
      </w:r>
      <w:r w:rsidR="00AA4F40" w:rsidRPr="00553128">
        <w:t>entirety</w:t>
      </w:r>
      <w:r w:rsidR="00313104" w:rsidRPr="00553128">
        <w:t xml:space="preserve"> any previously approved and adopted preliminary development plan for Prairie Ridge North</w:t>
      </w:r>
      <w:r w:rsidR="001E7A18" w:rsidRPr="00553128">
        <w:t xml:space="preserve">; </w:t>
      </w:r>
    </w:p>
    <w:p w14:paraId="6CDBC786" w14:textId="25BE5F7E" w:rsidR="00FA219B" w:rsidRPr="00553128" w:rsidRDefault="00C150E5" w:rsidP="00667D43">
      <w:pPr>
        <w:pStyle w:val="BodyText2"/>
        <w:spacing w:after="0"/>
        <w:ind w:left="0" w:firstLine="720"/>
        <w:rPr>
          <w:b/>
        </w:rPr>
      </w:pPr>
      <w:r w:rsidRPr="00553128">
        <w:rPr>
          <w:b/>
        </w:rPr>
        <w:t>WHEREAS</w:t>
      </w:r>
      <w:r w:rsidRPr="00553128">
        <w:t xml:space="preserve">, the Village staff reviewed the materials submitted by Owner with its </w:t>
      </w:r>
      <w:r w:rsidR="005655E8" w:rsidRPr="00553128">
        <w:t>a</w:t>
      </w:r>
      <w:r w:rsidRPr="00553128">
        <w:t>pplication and Village and the Corporate Authorities have found Owner</w:t>
      </w:r>
      <w:r w:rsidR="005655E8" w:rsidRPr="00553128">
        <w:t>’</w:t>
      </w:r>
      <w:r w:rsidRPr="00553128">
        <w:t>s submissions to be complete or, in light of the size and the scope of the proposed development, to be sufficiently complete to enable the Village to evaluate Owner</w:t>
      </w:r>
      <w:r w:rsidR="005655E8" w:rsidRPr="00553128">
        <w:t>’</w:t>
      </w:r>
      <w:r w:rsidRPr="00553128">
        <w:t xml:space="preserve">s </w:t>
      </w:r>
      <w:r w:rsidR="005655E8" w:rsidRPr="00553128">
        <w:t>a</w:t>
      </w:r>
      <w:r w:rsidRPr="00553128">
        <w:t>pplication, and have determined that Owner</w:t>
      </w:r>
      <w:r w:rsidR="005655E8" w:rsidRPr="00553128">
        <w:t>’</w:t>
      </w:r>
      <w:r w:rsidRPr="00553128">
        <w:t xml:space="preserve">s submissions satisfy the intent of the Village Zoning Regulations, the Planned Residential Development District Regulations, and all other Village ordinances and procedures in all respects except as they may be modified by the terms and provisions of </w:t>
      </w:r>
      <w:r w:rsidR="00C24D8B" w:rsidRPr="00553128">
        <w:t>this Prairie Ridge North Agreement</w:t>
      </w:r>
      <w:r w:rsidRPr="00553128">
        <w:t xml:space="preserve"> and/or as permitted under the Planned Residential Development District Regulations; </w:t>
      </w:r>
    </w:p>
    <w:p w14:paraId="46825C10" w14:textId="1E1F271E" w:rsidR="00FA219B" w:rsidRPr="00553128" w:rsidRDefault="00C150E5" w:rsidP="00667D43">
      <w:pPr>
        <w:pStyle w:val="BodyText2"/>
        <w:spacing w:after="0"/>
        <w:ind w:left="0" w:firstLine="720"/>
        <w:rPr>
          <w:b/>
        </w:rPr>
      </w:pPr>
      <w:r w:rsidRPr="00553128">
        <w:rPr>
          <w:b/>
        </w:rPr>
        <w:t>WHEREAS</w:t>
      </w:r>
      <w:r w:rsidRPr="00553128">
        <w:t xml:space="preserve">, pursuant to due notice and advertisement in the manner provided by law, the </w:t>
      </w:r>
      <w:r w:rsidR="00C013F8">
        <w:t>Planning &amp; Zoning Commission</w:t>
      </w:r>
      <w:r w:rsidR="009C0AF5">
        <w:t xml:space="preserve"> </w:t>
      </w:r>
      <w:r w:rsidR="00DF080A" w:rsidRPr="00553128">
        <w:t xml:space="preserve">has </w:t>
      </w:r>
      <w:r w:rsidRPr="00553128">
        <w:t xml:space="preserve">held such public hearings as are prescribed by law and after due consideration and public participation has made findings of fact, </w:t>
      </w:r>
      <w:r w:rsidR="00A21075" w:rsidRPr="00553128">
        <w:t>determinations,</w:t>
      </w:r>
      <w:r w:rsidRPr="00553128">
        <w:t xml:space="preserve"> and recommendations with respect to Owner</w:t>
      </w:r>
      <w:r w:rsidR="005655E8" w:rsidRPr="00553128">
        <w:t>’</w:t>
      </w:r>
      <w:r w:rsidRPr="00553128">
        <w:t xml:space="preserve">s </w:t>
      </w:r>
      <w:r w:rsidR="005655E8" w:rsidRPr="00553128">
        <w:t>a</w:t>
      </w:r>
      <w:r w:rsidRPr="00553128">
        <w:t xml:space="preserve">pplication and such other provisions of </w:t>
      </w:r>
      <w:r w:rsidR="00572B08">
        <w:t xml:space="preserve">the Preliminary Development Plan – Revised 2023 </w:t>
      </w:r>
      <w:r w:rsidRPr="00553128">
        <w:t xml:space="preserve"> and matters as were within its purview; </w:t>
      </w:r>
    </w:p>
    <w:p w14:paraId="6E9296E5" w14:textId="73A0A09F" w:rsidR="00FA219B" w:rsidRPr="00553128" w:rsidRDefault="00C150E5" w:rsidP="00667D43">
      <w:pPr>
        <w:pStyle w:val="BodyText2"/>
        <w:spacing w:after="0"/>
        <w:ind w:left="0" w:firstLine="720"/>
        <w:rPr>
          <w:b/>
        </w:rPr>
      </w:pPr>
      <w:r w:rsidRPr="00553128">
        <w:rPr>
          <w:b/>
        </w:rPr>
        <w:t>WHEREAS</w:t>
      </w:r>
      <w:r w:rsidRPr="00553128">
        <w:t xml:space="preserve">, pursuant to the provisions of Section 11-15.1-1 et </w:t>
      </w:r>
      <w:r w:rsidR="00E33946" w:rsidRPr="00553128">
        <w:t xml:space="preserve">seq. </w:t>
      </w:r>
      <w:r w:rsidRPr="00553128">
        <w:t xml:space="preserve">of the Illinois Municipal Code, a draft of </w:t>
      </w:r>
      <w:r w:rsidR="00C24D8B" w:rsidRPr="00553128">
        <w:t>this Prairie Ridge North Agreement</w:t>
      </w:r>
      <w:r w:rsidRPr="00553128">
        <w:t xml:space="preserve"> was submitted to the Corporate Authorities and a public hearing </w:t>
      </w:r>
      <w:r w:rsidR="009C0AF5">
        <w:t xml:space="preserve">as prescribed by law </w:t>
      </w:r>
      <w:r w:rsidRPr="00553128">
        <w:t xml:space="preserve">was held in regard to </w:t>
      </w:r>
      <w:r w:rsidR="00C24D8B" w:rsidRPr="00553128">
        <w:t>this Prairie Ridge North Agreement</w:t>
      </w:r>
      <w:r w:rsidRPr="00553128">
        <w:t>;</w:t>
      </w:r>
    </w:p>
    <w:p w14:paraId="08B3B0AD" w14:textId="2C2C7BDF" w:rsidR="00FA219B" w:rsidRPr="00553128" w:rsidRDefault="00C150E5" w:rsidP="00667D43">
      <w:pPr>
        <w:pStyle w:val="BodyText2"/>
        <w:spacing w:after="0"/>
        <w:ind w:left="0" w:firstLine="720"/>
        <w:rPr>
          <w:b/>
        </w:rPr>
      </w:pPr>
      <w:r w:rsidRPr="00553128">
        <w:rPr>
          <w:b/>
        </w:rPr>
        <w:t>WHEREAS</w:t>
      </w:r>
      <w:r w:rsidRPr="00553128">
        <w:t xml:space="preserve">, pursuant to the Illinois Municipal Code, including specifically, but without limitation Sections 8-1-2.5 and 11-15.1-1 et seq., the Corporate Authorities are empowered to make commitments to Owner regarding permit fees, impact fees, review fees, connection fees and other fees Owner will be required to pay, and regarding the codes, ordinances and regulations Owner will be required to follow, in connection with </w:t>
      </w:r>
      <w:r w:rsidR="009C0AF5">
        <w:t xml:space="preserve">Owner’s </w:t>
      </w:r>
      <w:r w:rsidRPr="00553128">
        <w:t xml:space="preserve">construction of dwelling units </w:t>
      </w:r>
      <w:r w:rsidR="009C0AF5">
        <w:t xml:space="preserve">and other structures and improvements </w:t>
      </w:r>
      <w:r w:rsidRPr="00553128">
        <w:t xml:space="preserve">within </w:t>
      </w:r>
      <w:r w:rsidR="00747C34" w:rsidRPr="00553128">
        <w:t>Prairie Ridge North</w:t>
      </w:r>
      <w:r w:rsidRPr="00553128">
        <w:t>, all in accordance with the terms hereafter set forth;</w:t>
      </w:r>
    </w:p>
    <w:p w14:paraId="708D9C76" w14:textId="10719101" w:rsidR="00FA219B" w:rsidRPr="00553128" w:rsidRDefault="00C150E5" w:rsidP="00667D43">
      <w:pPr>
        <w:pStyle w:val="BodyText2"/>
        <w:spacing w:after="0"/>
        <w:ind w:left="0" w:firstLine="720"/>
        <w:rPr>
          <w:b/>
        </w:rPr>
      </w:pPr>
      <w:r w:rsidRPr="00553128">
        <w:rPr>
          <w:b/>
        </w:rPr>
        <w:t>WHEREAS</w:t>
      </w:r>
      <w:r w:rsidRPr="00553128">
        <w:t xml:space="preserve">, the </w:t>
      </w:r>
      <w:r w:rsidR="00C013F8">
        <w:t>Planning &amp; Zoning Commission</w:t>
      </w:r>
      <w:r w:rsidR="009C0AF5">
        <w:t xml:space="preserve"> </w:t>
      </w:r>
      <w:r w:rsidR="00FE4465" w:rsidRPr="00553128">
        <w:t>has found</w:t>
      </w:r>
      <w:r w:rsidRPr="00553128">
        <w:t xml:space="preserve"> that the proposed </w:t>
      </w:r>
      <w:r w:rsidR="00DF080A" w:rsidRPr="00553128">
        <w:t xml:space="preserve">new </w:t>
      </w:r>
      <w:r w:rsidR="00562418">
        <w:t>Preliminary Development Plan - Revised 2023</w:t>
      </w:r>
      <w:r w:rsidR="00DF080A" w:rsidRPr="00553128">
        <w:t xml:space="preserve"> for </w:t>
      </w:r>
      <w:r w:rsidR="00747C34" w:rsidRPr="00553128">
        <w:t>Prairie Ridge North</w:t>
      </w:r>
      <w:r w:rsidRPr="00553128">
        <w:t xml:space="preserve"> meet</w:t>
      </w:r>
      <w:r w:rsidR="00894100" w:rsidRPr="00553128">
        <w:t>s</w:t>
      </w:r>
      <w:r w:rsidRPr="00553128">
        <w:t xml:space="preserve"> all appropriate standards of the Village and </w:t>
      </w:r>
      <w:r w:rsidR="00FE4465" w:rsidRPr="00553128">
        <w:t>has</w:t>
      </w:r>
      <w:r w:rsidRPr="00553128">
        <w:t xml:space="preserve"> made findings in support thereof; </w:t>
      </w:r>
    </w:p>
    <w:p w14:paraId="03B83CE1" w14:textId="48D545CD" w:rsidR="00FA219B" w:rsidRPr="00553128" w:rsidRDefault="00C150E5" w:rsidP="00667D43">
      <w:pPr>
        <w:pStyle w:val="BodyText2"/>
        <w:spacing w:after="0"/>
        <w:ind w:left="0" w:firstLine="720"/>
        <w:rPr>
          <w:b/>
        </w:rPr>
      </w:pPr>
      <w:r w:rsidRPr="00553128">
        <w:rPr>
          <w:b/>
        </w:rPr>
        <w:t>WHEREAS</w:t>
      </w:r>
      <w:r w:rsidRPr="00553128">
        <w:t xml:space="preserve">, the Corporate Authorities have received and considered the report and recommendations of the </w:t>
      </w:r>
      <w:r w:rsidR="00AD6582">
        <w:t>Planning &amp; Zoning Commission</w:t>
      </w:r>
      <w:r w:rsidRPr="00553128">
        <w:t xml:space="preserve">; </w:t>
      </w:r>
    </w:p>
    <w:p w14:paraId="4E042754" w14:textId="2AAA0A00" w:rsidR="00FA219B" w:rsidRPr="00553128" w:rsidRDefault="00C150E5" w:rsidP="00667D43">
      <w:pPr>
        <w:pStyle w:val="BodyText2"/>
        <w:spacing w:after="0"/>
        <w:ind w:left="0" w:firstLine="720"/>
        <w:rPr>
          <w:b/>
        </w:rPr>
      </w:pPr>
      <w:r w:rsidRPr="00553128">
        <w:rPr>
          <w:b/>
        </w:rPr>
        <w:t>WHEREAS</w:t>
      </w:r>
      <w:r w:rsidRPr="00553128">
        <w:t xml:space="preserve">, the Corporate Authorities, after due and careful consideration, have concluded that the </w:t>
      </w:r>
      <w:r w:rsidR="00FE4465" w:rsidRPr="00553128">
        <w:t>development</w:t>
      </w:r>
      <w:r w:rsidRPr="00553128">
        <w:t xml:space="preserve"> of </w:t>
      </w:r>
      <w:r w:rsidR="00747C34" w:rsidRPr="00553128">
        <w:t>Prairie Ridge North</w:t>
      </w:r>
      <w:r w:rsidRPr="00553128">
        <w:t xml:space="preserve"> on the terms and conditions set forth in </w:t>
      </w:r>
      <w:r w:rsidR="00C24D8B" w:rsidRPr="00553128">
        <w:t>this Prairie Ridge North Agreement</w:t>
      </w:r>
      <w:r w:rsidRPr="00553128">
        <w:t xml:space="preserve"> will enable the Village to control the development of the area, increase the taxable value of the property within the Village, permit the sound planning and development of the Village and otherwise enhance and promote the general welfare of the Village;</w:t>
      </w:r>
    </w:p>
    <w:p w14:paraId="1065A613" w14:textId="6DE8AFE9" w:rsidR="00FA219B" w:rsidRPr="00553128" w:rsidRDefault="00C150E5" w:rsidP="00667D43">
      <w:pPr>
        <w:pStyle w:val="BodyText2"/>
        <w:spacing w:after="0"/>
        <w:ind w:left="0" w:firstLine="720"/>
        <w:rPr>
          <w:b/>
        </w:rPr>
      </w:pPr>
      <w:r w:rsidRPr="00553128">
        <w:rPr>
          <w:b/>
        </w:rPr>
        <w:t>WHEREAS</w:t>
      </w:r>
      <w:r w:rsidRPr="00553128">
        <w:t xml:space="preserve">, the Village, in order to ensure the development of </w:t>
      </w:r>
      <w:r w:rsidR="00747C34" w:rsidRPr="00553128">
        <w:t>Prairie Ridge North</w:t>
      </w:r>
      <w:r w:rsidRPr="00553128">
        <w:t xml:space="preserve"> in the public interest, requires certain assurances, as hereinafter set forth, that Owner will perform certain acts and fulfill certain conditions prior to the making of any commitment with respect to the development of </w:t>
      </w:r>
      <w:r w:rsidR="00747C34" w:rsidRPr="00553128">
        <w:t>Prairie Ridge North</w:t>
      </w:r>
      <w:r w:rsidRPr="00553128">
        <w:t xml:space="preserve">; </w:t>
      </w:r>
    </w:p>
    <w:p w14:paraId="26A0D13D" w14:textId="0D8372DC" w:rsidR="00FA219B" w:rsidRPr="00553128" w:rsidRDefault="00C150E5" w:rsidP="00667D43">
      <w:pPr>
        <w:pStyle w:val="BodyText2"/>
        <w:spacing w:after="0"/>
        <w:ind w:left="0" w:firstLine="720"/>
        <w:rPr>
          <w:b/>
        </w:rPr>
      </w:pPr>
      <w:r w:rsidRPr="00553128">
        <w:rPr>
          <w:b/>
        </w:rPr>
        <w:t>WHEREAS</w:t>
      </w:r>
      <w:r w:rsidRPr="00553128">
        <w:t xml:space="preserve">, Owner, in order to ensure the development of </w:t>
      </w:r>
      <w:r w:rsidR="00747C34" w:rsidRPr="00553128">
        <w:t>Prairie Ridge North</w:t>
      </w:r>
      <w:r w:rsidRPr="00553128">
        <w:t xml:space="preserve"> in a manner economically feasible, requires certain assurances, as hereinafter set forth, of certain terms and conditions and the continuation thereof for a definite period of time; and</w:t>
      </w:r>
    </w:p>
    <w:p w14:paraId="68D2486A" w14:textId="2373774C" w:rsidR="00DF080A" w:rsidRPr="00553128" w:rsidRDefault="00C150E5" w:rsidP="00667D43">
      <w:pPr>
        <w:pStyle w:val="BodyText2"/>
        <w:spacing w:after="0"/>
        <w:ind w:left="0" w:firstLine="720"/>
        <w:rPr>
          <w:b/>
        </w:rPr>
      </w:pPr>
      <w:r w:rsidRPr="00553128">
        <w:rPr>
          <w:b/>
        </w:rPr>
        <w:t>WHEREAS</w:t>
      </w:r>
      <w:r w:rsidRPr="00553128">
        <w:t xml:space="preserve">, the Corporate Authorities of the Village, after due deliberation, by ordinance duly passed, have approved the entering into of </w:t>
      </w:r>
      <w:r w:rsidR="00C24D8B" w:rsidRPr="00553128">
        <w:t>this Prairie Ridge North Agreement</w:t>
      </w:r>
      <w:r w:rsidRPr="00553128">
        <w:t xml:space="preserve"> and have directed the President and Clerk of the Village to execute </w:t>
      </w:r>
      <w:r w:rsidR="00C24D8B" w:rsidRPr="00553128">
        <w:t>this Prairie Ridge North Agreement</w:t>
      </w:r>
      <w:r w:rsidR="009C0AF5">
        <w:t>, upon receipt of an original thereof duly executed by Owner</w:t>
      </w:r>
      <w:r w:rsidR="00DF080A" w:rsidRPr="00553128">
        <w:t xml:space="preserve">; </w:t>
      </w:r>
      <w:r w:rsidR="00671DE3" w:rsidRPr="00553128">
        <w:t>and</w:t>
      </w:r>
    </w:p>
    <w:p w14:paraId="0287DCB1" w14:textId="38E3A58F" w:rsidR="00FA219B" w:rsidRPr="00553128" w:rsidRDefault="00DF080A" w:rsidP="00667D43">
      <w:pPr>
        <w:pStyle w:val="BodyText2"/>
        <w:spacing w:after="0"/>
        <w:ind w:left="0" w:firstLine="720"/>
        <w:rPr>
          <w:b/>
        </w:rPr>
      </w:pPr>
      <w:r w:rsidRPr="00553128">
        <w:rPr>
          <w:b/>
        </w:rPr>
        <w:t>WHEREAS</w:t>
      </w:r>
      <w:r w:rsidRPr="00553128">
        <w:t xml:space="preserve">, the Corporate Authorities of the Village, after due deliberation, by resolution duly passed, have approved the proposed </w:t>
      </w:r>
      <w:r w:rsidR="00562418">
        <w:t>Preliminary Development Plan - Revised 2023</w:t>
      </w:r>
      <w:r w:rsidRPr="00553128">
        <w:t xml:space="preserve"> for </w:t>
      </w:r>
      <w:r w:rsidR="00747C34" w:rsidRPr="00553128">
        <w:t>Prairie Ridge North</w:t>
      </w:r>
      <w:r w:rsidR="00C150E5" w:rsidRPr="00553128">
        <w:t>.</w:t>
      </w:r>
    </w:p>
    <w:p w14:paraId="312A2960" w14:textId="77777777" w:rsidR="00FA219B" w:rsidRPr="00553128" w:rsidRDefault="00C150E5" w:rsidP="00667D43">
      <w:pPr>
        <w:pStyle w:val="BodyText2"/>
        <w:spacing w:after="0"/>
        <w:ind w:left="0" w:firstLine="720"/>
        <w:rPr>
          <w:b/>
        </w:rPr>
      </w:pPr>
      <w:r w:rsidRPr="00553128">
        <w:rPr>
          <w:b/>
        </w:rPr>
        <w:t>NOW, THEREFORE</w:t>
      </w:r>
      <w:r w:rsidRPr="00553128">
        <w:t>, in consideration of the mutual covenants and agreements herein contained, the Parties hereto agree as follows:</w:t>
      </w:r>
    </w:p>
    <w:p w14:paraId="39820EC3" w14:textId="525334B7" w:rsidR="00FA219B" w:rsidRPr="00553128" w:rsidRDefault="00C150E5" w:rsidP="006F6D5F">
      <w:pPr>
        <w:pStyle w:val="Heading1"/>
        <w:jc w:val="left"/>
      </w:pPr>
      <w:bookmarkStart w:id="1" w:name="_Toc63854049"/>
      <w:bookmarkStart w:id="2" w:name="_Ref98908002"/>
      <w:bookmarkStart w:id="3" w:name="_Toc516552443"/>
      <w:bookmarkStart w:id="4" w:name="_Toc529449364"/>
      <w:bookmarkStart w:id="5" w:name="_Toc61693584"/>
      <w:bookmarkStart w:id="6" w:name="_Toc128580542"/>
      <w:r w:rsidRPr="00553128">
        <w:rPr>
          <w:rFonts w:eastAsia="Times New (W1)"/>
        </w:rPr>
        <w:t>INCORPORATION OF RECITALS</w:t>
      </w:r>
      <w:bookmarkEnd w:id="1"/>
      <w:bookmarkEnd w:id="2"/>
      <w:bookmarkEnd w:id="3"/>
      <w:bookmarkEnd w:id="4"/>
      <w:bookmarkEnd w:id="5"/>
      <w:r w:rsidR="004477C9" w:rsidRPr="00553128">
        <w:rPr>
          <w:rFonts w:eastAsia="Times New (W1)"/>
        </w:rPr>
        <w:t>.</w:t>
      </w:r>
      <w:bookmarkEnd w:id="6"/>
    </w:p>
    <w:p w14:paraId="4D7D12E0" w14:textId="40382377" w:rsidR="00FA219B" w:rsidRPr="00553128" w:rsidRDefault="00C150E5" w:rsidP="00FA7C38">
      <w:pPr>
        <w:spacing w:before="240" w:line="480" w:lineRule="auto"/>
        <w:ind w:firstLine="720"/>
      </w:pPr>
      <w:r w:rsidRPr="00553128">
        <w:t xml:space="preserve">The preceding recitals are hereby made a part of </w:t>
      </w:r>
      <w:r w:rsidR="00C24D8B" w:rsidRPr="00553128">
        <w:t>this Prairie Ridge North Agreement</w:t>
      </w:r>
      <w:r w:rsidRPr="00553128">
        <w:t>.</w:t>
      </w:r>
    </w:p>
    <w:p w14:paraId="19BF9A4D" w14:textId="6F8DE8DD" w:rsidR="00726BEE" w:rsidRPr="00553128" w:rsidRDefault="00726BEE" w:rsidP="006F6D5F">
      <w:pPr>
        <w:pStyle w:val="Heading1"/>
        <w:ind w:left="720" w:hanging="720"/>
        <w:jc w:val="left"/>
      </w:pPr>
      <w:bookmarkStart w:id="7" w:name="_Ref65488956"/>
      <w:bookmarkStart w:id="8" w:name="_Toc128580543"/>
      <w:bookmarkStart w:id="9" w:name="_Ref53919626"/>
      <w:bookmarkStart w:id="10" w:name="_Toc63854050"/>
      <w:bookmarkStart w:id="11" w:name="_Toc516552444"/>
      <w:bookmarkStart w:id="12" w:name="_Toc529449365"/>
      <w:bookmarkStart w:id="13" w:name="_Toc61693585"/>
      <w:r w:rsidRPr="00553128">
        <w:t xml:space="preserve">AGREEMENT TO AMEND THE </w:t>
      </w:r>
      <w:r w:rsidR="00894100" w:rsidRPr="00553128">
        <w:t>EXISTING AGREEMENTS AND AMENDMENTS</w:t>
      </w:r>
      <w:bookmarkEnd w:id="7"/>
      <w:r w:rsidR="001F7A6A" w:rsidRPr="00553128">
        <w:t xml:space="preserve"> AS THEY RELATE TO PRAIRIE RIDGE NORTH</w:t>
      </w:r>
      <w:r w:rsidR="004477C9" w:rsidRPr="00553128">
        <w:t>.</w:t>
      </w:r>
      <w:bookmarkEnd w:id="8"/>
    </w:p>
    <w:p w14:paraId="79E9954E" w14:textId="77777777" w:rsidR="00FA219B" w:rsidRPr="00553128" w:rsidRDefault="00C150E5" w:rsidP="008B0E74">
      <w:pPr>
        <w:pStyle w:val="Heading2"/>
      </w:pPr>
      <w:bookmarkStart w:id="14" w:name="_Toc61693586"/>
      <w:bookmarkStart w:id="15" w:name="_Toc128580544"/>
      <w:bookmarkStart w:id="16" w:name="_Toc63854051"/>
      <w:bookmarkStart w:id="17" w:name="_Toc516552445"/>
      <w:bookmarkStart w:id="18" w:name="_Toc529449366"/>
      <w:bookmarkEnd w:id="9"/>
      <w:bookmarkEnd w:id="10"/>
      <w:bookmarkEnd w:id="11"/>
      <w:bookmarkEnd w:id="12"/>
      <w:bookmarkEnd w:id="13"/>
      <w:r w:rsidRPr="00553128">
        <w:t>Applicable</w:t>
      </w:r>
      <w:r w:rsidRPr="00553128">
        <w:rPr>
          <w:rFonts w:eastAsia="Times New (W1)"/>
        </w:rPr>
        <w:t xml:space="preserve"> Law.</w:t>
      </w:r>
      <w:bookmarkEnd w:id="14"/>
      <w:bookmarkEnd w:id="15"/>
    </w:p>
    <w:p w14:paraId="1111CBFF" w14:textId="7EA66BDF" w:rsidR="00FA219B" w:rsidRPr="00553128" w:rsidRDefault="00C24D8B" w:rsidP="00C15EC5">
      <w:pPr>
        <w:pStyle w:val="BodyText2"/>
        <w:spacing w:after="0"/>
        <w:ind w:left="720"/>
      </w:pPr>
      <w:r w:rsidRPr="00553128">
        <w:t>This Prairie Ridge North Agreement</w:t>
      </w:r>
      <w:r w:rsidR="00C150E5" w:rsidRPr="00553128">
        <w:t xml:space="preserve"> is made pursuant to and in accordance with the provisions of Section 11-15.1-1 et </w:t>
      </w:r>
      <w:r w:rsidR="00E33946" w:rsidRPr="00553128">
        <w:t xml:space="preserve">seq. </w:t>
      </w:r>
      <w:r w:rsidR="00C150E5" w:rsidRPr="00553128">
        <w:t>of the Illinois Municipal Code</w:t>
      </w:r>
      <w:r w:rsidR="00894100" w:rsidRPr="00553128">
        <w:t xml:space="preserve"> and </w:t>
      </w:r>
      <w:r w:rsidR="00232085" w:rsidRPr="00553128">
        <w:t xml:space="preserve">pursuant to </w:t>
      </w:r>
      <w:r w:rsidR="00894100" w:rsidRPr="00553128">
        <w:t>the powers granted to the Village under the Illinois Constitution and the Statutes of the State of Illinois</w:t>
      </w:r>
      <w:r w:rsidR="00C150E5" w:rsidRPr="00553128">
        <w:t>.</w:t>
      </w:r>
    </w:p>
    <w:p w14:paraId="72CBB672" w14:textId="0BD87EAE" w:rsidR="00FA219B" w:rsidRPr="00553128" w:rsidRDefault="00232085" w:rsidP="008B0E74">
      <w:pPr>
        <w:pStyle w:val="Heading2"/>
      </w:pPr>
      <w:bookmarkStart w:id="19" w:name="_Toc61693587"/>
      <w:bookmarkStart w:id="20" w:name="_Toc128580545"/>
      <w:r w:rsidRPr="00553128">
        <w:rPr>
          <w:rFonts w:eastAsia="Times New (W1)"/>
        </w:rPr>
        <w:t xml:space="preserve">Restatement </w:t>
      </w:r>
      <w:r w:rsidR="00F75D54" w:rsidRPr="00553128">
        <w:rPr>
          <w:rFonts w:eastAsia="Times New (W1)"/>
        </w:rPr>
        <w:t xml:space="preserve">of </w:t>
      </w:r>
      <w:r w:rsidRPr="00553128">
        <w:rPr>
          <w:rFonts w:eastAsia="Times New (W1)"/>
        </w:rPr>
        <w:t>Prairie Ridge North</w:t>
      </w:r>
      <w:r w:rsidR="005655E8" w:rsidRPr="00553128">
        <w:rPr>
          <w:rFonts w:eastAsia="Times New (W1)"/>
        </w:rPr>
        <w:t>’</w:t>
      </w:r>
      <w:r w:rsidR="001F7A6A" w:rsidRPr="00553128">
        <w:rPr>
          <w:rFonts w:eastAsia="Times New (W1)"/>
        </w:rPr>
        <w:t>s Rights and Obligations</w:t>
      </w:r>
      <w:r w:rsidR="00C150E5" w:rsidRPr="00553128">
        <w:rPr>
          <w:rFonts w:eastAsia="Times New (W1)"/>
        </w:rPr>
        <w:t>.</w:t>
      </w:r>
      <w:bookmarkEnd w:id="16"/>
      <w:bookmarkEnd w:id="17"/>
      <w:bookmarkEnd w:id="18"/>
      <w:bookmarkEnd w:id="19"/>
      <w:bookmarkEnd w:id="20"/>
    </w:p>
    <w:p w14:paraId="0C233831" w14:textId="51F37CE6" w:rsidR="00FA219B" w:rsidRPr="00553128" w:rsidRDefault="00871D4A" w:rsidP="00C15EC5">
      <w:pPr>
        <w:pStyle w:val="BodyText2"/>
        <w:spacing w:after="0"/>
        <w:ind w:left="720"/>
      </w:pPr>
      <w:r w:rsidRPr="00553128">
        <w:t xml:space="preserve">Unless expressly stated to the contrary </w:t>
      </w:r>
      <w:r w:rsidR="00A21075" w:rsidRPr="00553128">
        <w:t>herein</w:t>
      </w:r>
      <w:r w:rsidRPr="00553128">
        <w:t>, this</w:t>
      </w:r>
      <w:r w:rsidR="00C24D8B" w:rsidRPr="00553128">
        <w:t xml:space="preserve"> Prairie Ridge North Agreement</w:t>
      </w:r>
      <w:r w:rsidR="00894100" w:rsidRPr="00553128">
        <w:t xml:space="preserve"> shall</w:t>
      </w:r>
      <w:r w:rsidR="00C150E5" w:rsidRPr="00553128">
        <w:t xml:space="preserve"> be deemed an amendment and restatement in full of all of the rights and obligations between the Parties as to </w:t>
      </w:r>
      <w:r w:rsidR="00894100" w:rsidRPr="00553128">
        <w:t>Prairie Ridge North</w:t>
      </w:r>
      <w:r w:rsidR="00C150E5" w:rsidRPr="00553128">
        <w:t xml:space="preserve"> under the </w:t>
      </w:r>
      <w:r w:rsidR="003F2B91" w:rsidRPr="00553128">
        <w:t>Existing Agreements and Amendments</w:t>
      </w:r>
      <w:r w:rsidR="001B26D7" w:rsidRPr="00553128">
        <w:t>.</w:t>
      </w:r>
    </w:p>
    <w:p w14:paraId="3E2F5E2F" w14:textId="77777777" w:rsidR="00FA219B" w:rsidRPr="00553128" w:rsidRDefault="00C150E5" w:rsidP="008B0E74">
      <w:pPr>
        <w:pStyle w:val="Heading2"/>
      </w:pPr>
      <w:bookmarkStart w:id="21" w:name="_Toc63854054"/>
      <w:bookmarkStart w:id="22" w:name="_Toc516552448"/>
      <w:bookmarkStart w:id="23" w:name="_Toc529449369"/>
      <w:bookmarkStart w:id="24" w:name="_Toc61693588"/>
      <w:bookmarkStart w:id="25" w:name="_Toc128580546"/>
      <w:r w:rsidRPr="00553128">
        <w:rPr>
          <w:rFonts w:eastAsia="Times New (W1)"/>
        </w:rPr>
        <w:t>Village Representations as to Necessary Actions.</w:t>
      </w:r>
      <w:bookmarkEnd w:id="21"/>
      <w:bookmarkEnd w:id="22"/>
      <w:bookmarkEnd w:id="23"/>
      <w:bookmarkEnd w:id="24"/>
      <w:bookmarkEnd w:id="25"/>
    </w:p>
    <w:p w14:paraId="735AF136" w14:textId="01BB1016" w:rsidR="00FA219B" w:rsidRPr="00553128" w:rsidRDefault="00C150E5" w:rsidP="00C15EC5">
      <w:pPr>
        <w:pStyle w:val="BodyText2"/>
        <w:spacing w:after="0"/>
        <w:ind w:left="720"/>
      </w:pPr>
      <w:r w:rsidRPr="00553128">
        <w:t>The Village represents that it has taken all action(s) and give</w:t>
      </w:r>
      <w:r w:rsidR="00B46E03" w:rsidRPr="00553128">
        <w:t>n</w:t>
      </w:r>
      <w:r w:rsidRPr="00553128">
        <w:t xml:space="preserve"> such notices as may be required and necessary to </w:t>
      </w:r>
      <w:r w:rsidR="009C0AF5">
        <w:t xml:space="preserve">approve </w:t>
      </w:r>
      <w:r w:rsidR="002961D5" w:rsidRPr="00553128">
        <w:t xml:space="preserve">the </w:t>
      </w:r>
      <w:r w:rsidR="00562418">
        <w:t>Preliminary Development Plan - Revised 2023</w:t>
      </w:r>
      <w:r w:rsidR="002961D5" w:rsidRPr="00553128">
        <w:t xml:space="preserve"> </w:t>
      </w:r>
      <w:r w:rsidRPr="00553128">
        <w:t xml:space="preserve">and </w:t>
      </w:r>
      <w:r w:rsidR="009C0AF5">
        <w:t xml:space="preserve">to </w:t>
      </w:r>
      <w:r w:rsidRPr="00553128">
        <w:t xml:space="preserve">grant such exceptions from the Village Zoning Regulations and its other ordinances, codes and regulations, as may be necessary to zone, classify and allow for the development of </w:t>
      </w:r>
      <w:r w:rsidR="00894100" w:rsidRPr="00553128">
        <w:t>Prairie Ridge North</w:t>
      </w:r>
      <w:r w:rsidRPr="00553128">
        <w:t xml:space="preserve"> in the manner described in </w:t>
      </w:r>
      <w:r w:rsidR="00C24D8B" w:rsidRPr="00553128">
        <w:t>this Prairie Ridge North Agreement</w:t>
      </w:r>
      <w:r w:rsidRPr="00553128">
        <w:t xml:space="preserve"> and to enable the Village to execute </w:t>
      </w:r>
      <w:r w:rsidR="00C24D8B" w:rsidRPr="00553128">
        <w:t>this Prairie Ridge North Agreement</w:t>
      </w:r>
      <w:r w:rsidRPr="00553128">
        <w:t xml:space="preserve"> and fully carry out and perform the terms, covenants, agreements and duties and obligations on its part to be kept and performed as created and imposed by the terms and provisions hereof</w:t>
      </w:r>
      <w:r w:rsidR="00714D1E" w:rsidRPr="00553128">
        <w:t xml:space="preserve">.  </w:t>
      </w:r>
      <w:r w:rsidRPr="00553128">
        <w:t xml:space="preserve">Enactment of the above referenced approvals is anticipated to occur immediately subsequent to the approval of </w:t>
      </w:r>
      <w:r w:rsidR="00C24D8B" w:rsidRPr="00553128">
        <w:t>this Prairie Ridge North Agreement</w:t>
      </w:r>
      <w:r w:rsidRPr="00553128">
        <w:t xml:space="preserve"> by the Corporate Authorities.</w:t>
      </w:r>
      <w:bookmarkStart w:id="26" w:name="_Ref516475291"/>
      <w:bookmarkStart w:id="27" w:name="_Ref516475301"/>
      <w:bookmarkStart w:id="28" w:name="_Ref516475315"/>
      <w:bookmarkStart w:id="29" w:name="_Toc516552453"/>
      <w:bookmarkStart w:id="30" w:name="_Toc529449374"/>
    </w:p>
    <w:p w14:paraId="02E48714" w14:textId="628D422E" w:rsidR="00FA219B" w:rsidRPr="00553128" w:rsidRDefault="002961D5" w:rsidP="006F6D5F">
      <w:pPr>
        <w:pStyle w:val="Heading1"/>
        <w:jc w:val="left"/>
      </w:pPr>
      <w:bookmarkStart w:id="31" w:name="_Toc61693597"/>
      <w:bookmarkStart w:id="32" w:name="_Toc128580547"/>
      <w:bookmarkEnd w:id="26"/>
      <w:bookmarkEnd w:id="27"/>
      <w:bookmarkEnd w:id="28"/>
      <w:bookmarkEnd w:id="29"/>
      <w:bookmarkEnd w:id="30"/>
      <w:r w:rsidRPr="00553128">
        <w:t>AMENDMENT</w:t>
      </w:r>
      <w:r w:rsidRPr="00553128">
        <w:rPr>
          <w:rFonts w:eastAsia="Times New (W1)"/>
        </w:rPr>
        <w:t xml:space="preserve"> </w:t>
      </w:r>
      <w:r w:rsidR="00F75D54" w:rsidRPr="00553128">
        <w:rPr>
          <w:rFonts w:eastAsia="Times New (W1)"/>
        </w:rPr>
        <w:t>OF THE EXISTING PRELIMINARY DEV</w:t>
      </w:r>
      <w:r w:rsidRPr="00553128">
        <w:rPr>
          <w:rFonts w:eastAsia="Times New (W1)"/>
        </w:rPr>
        <w:t>ELOPMENT PLAN</w:t>
      </w:r>
      <w:bookmarkEnd w:id="31"/>
      <w:bookmarkEnd w:id="32"/>
    </w:p>
    <w:p w14:paraId="141EB175" w14:textId="77777777" w:rsidR="00FA219B" w:rsidRPr="00553128" w:rsidRDefault="00C150E5" w:rsidP="008B0E74">
      <w:pPr>
        <w:pStyle w:val="Heading2"/>
      </w:pPr>
      <w:bookmarkStart w:id="33" w:name="_Toc61693598"/>
      <w:bookmarkStart w:id="34" w:name="_Toc128580548"/>
      <w:r w:rsidRPr="00553128">
        <w:rPr>
          <w:rFonts w:eastAsia="Times New (W1)"/>
        </w:rPr>
        <w:t>Approval.</w:t>
      </w:r>
      <w:bookmarkEnd w:id="33"/>
      <w:bookmarkEnd w:id="34"/>
    </w:p>
    <w:p w14:paraId="788A88E7" w14:textId="77777777" w:rsidR="00FA219B" w:rsidRPr="00553128" w:rsidRDefault="00C150E5" w:rsidP="004477C9">
      <w:pPr>
        <w:pStyle w:val="Heading3"/>
        <w:spacing w:after="0"/>
        <w:ind w:left="1526" w:hanging="86"/>
      </w:pPr>
      <w:bookmarkStart w:id="35" w:name="_Toc63854057"/>
      <w:r w:rsidRPr="00553128">
        <w:rPr>
          <w:rFonts w:eastAsia="Times New (W1)"/>
        </w:rPr>
        <w:t>Enactment.</w:t>
      </w:r>
      <w:bookmarkEnd w:id="35"/>
    </w:p>
    <w:p w14:paraId="75B30DFC" w14:textId="58B003B6" w:rsidR="00FA219B" w:rsidRPr="00553128" w:rsidRDefault="00C150E5" w:rsidP="00C15EC5">
      <w:pPr>
        <w:pStyle w:val="BodyText3"/>
        <w:spacing w:after="0"/>
      </w:pPr>
      <w:r w:rsidRPr="00553128">
        <w:t xml:space="preserve">Concurrent with the </w:t>
      </w:r>
      <w:r w:rsidR="00136B70">
        <w:t xml:space="preserve">approval </w:t>
      </w:r>
      <w:r w:rsidRPr="00553128">
        <w:t xml:space="preserve">of </w:t>
      </w:r>
      <w:r w:rsidR="00C24D8B" w:rsidRPr="00553128">
        <w:t>this Prairie Ridge North Agreement</w:t>
      </w:r>
      <w:r w:rsidRPr="00553128">
        <w:t xml:space="preserve">, the Corporate Authorities shall enact </w:t>
      </w:r>
      <w:r w:rsidR="00572B08">
        <w:t>a resolution or resolutions</w:t>
      </w:r>
      <w:r w:rsidRPr="00553128">
        <w:t xml:space="preserve"> granting approval of the </w:t>
      </w:r>
      <w:r w:rsidR="00562418">
        <w:t>Preliminary Development Plan - Revised 2023</w:t>
      </w:r>
      <w:r w:rsidR="00B76361" w:rsidRPr="00553128">
        <w:t xml:space="preserve"> for </w:t>
      </w:r>
      <w:r w:rsidR="00747C34" w:rsidRPr="00553128">
        <w:t>Prairie Ridge North</w:t>
      </w:r>
      <w:r w:rsidR="00714D1E" w:rsidRPr="00553128">
        <w:t xml:space="preserve">.  </w:t>
      </w:r>
      <w:r w:rsidRPr="00553128">
        <w:t xml:space="preserve">The </w:t>
      </w:r>
      <w:r w:rsidR="00572B08">
        <w:t>resolution or resolutions</w:t>
      </w:r>
      <w:r w:rsidRPr="00553128">
        <w:t xml:space="preserve"> </w:t>
      </w:r>
      <w:r w:rsidR="002961D5" w:rsidRPr="00553128">
        <w:t>granting such approval</w:t>
      </w:r>
      <w:r w:rsidRPr="00553128">
        <w:t xml:space="preserve"> shall not conflict with </w:t>
      </w:r>
      <w:r w:rsidR="00C24D8B" w:rsidRPr="00553128">
        <w:t>this Prairie Ridge North Agreement</w:t>
      </w:r>
      <w:r w:rsidRPr="00553128">
        <w:t xml:space="preserve"> nor shall any such </w:t>
      </w:r>
      <w:r w:rsidR="00572B08">
        <w:t xml:space="preserve">resolution </w:t>
      </w:r>
      <w:r w:rsidRPr="00553128">
        <w:t xml:space="preserve"> provide for an expiration of </w:t>
      </w:r>
      <w:r w:rsidR="00747C34" w:rsidRPr="00553128">
        <w:t>Prairie Ridge North</w:t>
      </w:r>
      <w:r w:rsidR="005655E8" w:rsidRPr="00553128">
        <w:t>’</w:t>
      </w:r>
      <w:r w:rsidRPr="00553128">
        <w:t>s zoning as a Planned Residential Development District</w:t>
      </w:r>
      <w:r w:rsidR="00871D4A" w:rsidRPr="00553128">
        <w:t xml:space="preserve"> as herein provided.</w:t>
      </w:r>
      <w:r w:rsidR="00714D1E" w:rsidRPr="00553128">
        <w:t xml:space="preserve">  </w:t>
      </w:r>
      <w:r w:rsidRPr="00553128">
        <w:t xml:space="preserve">It is the intent of the Parties </w:t>
      </w:r>
      <w:r w:rsidR="002961D5" w:rsidRPr="00553128">
        <w:t>that the</w:t>
      </w:r>
      <w:r w:rsidRPr="00553128">
        <w:t xml:space="preserve"> Planned Residential Development District </w:t>
      </w:r>
      <w:r w:rsidR="00B76361" w:rsidRPr="00553128">
        <w:t xml:space="preserve">for </w:t>
      </w:r>
      <w:r w:rsidR="00747C34" w:rsidRPr="00553128">
        <w:t>Prairie Ridge North</w:t>
      </w:r>
      <w:r w:rsidR="00B76361" w:rsidRPr="00553128">
        <w:t xml:space="preserve"> </w:t>
      </w:r>
      <w:r w:rsidR="002961D5" w:rsidRPr="00553128">
        <w:t xml:space="preserve">be a permanent zoning classification </w:t>
      </w:r>
      <w:r w:rsidRPr="00553128">
        <w:t>which shall remain in effect until altered or revoked in the manner provided by law</w:t>
      </w:r>
      <w:r w:rsidR="00714D1E" w:rsidRPr="00553128">
        <w:t xml:space="preserve">. </w:t>
      </w:r>
      <w:r w:rsidRPr="00553128">
        <w:t xml:space="preserve">The Parties agree that the </w:t>
      </w:r>
      <w:r w:rsidR="00136B70">
        <w:t xml:space="preserve">zoning and </w:t>
      </w:r>
      <w:r w:rsidRPr="00553128">
        <w:t xml:space="preserve">subdivision ordinances applicable to </w:t>
      </w:r>
      <w:r w:rsidR="00747C34" w:rsidRPr="00553128">
        <w:t>Prairie Ridge North</w:t>
      </w:r>
      <w:r w:rsidRPr="00553128">
        <w:t xml:space="preserve"> </w:t>
      </w:r>
      <w:r w:rsidR="002961D5" w:rsidRPr="00553128">
        <w:t xml:space="preserve">as they currently exist or as they may be modified by </w:t>
      </w:r>
      <w:r w:rsidR="00C24D8B" w:rsidRPr="00553128">
        <w:t>this Prairie Ridge North Agreement</w:t>
      </w:r>
      <w:r w:rsidR="002961D5" w:rsidRPr="00553128">
        <w:t xml:space="preserve"> </w:t>
      </w:r>
      <w:r w:rsidRPr="00553128">
        <w:t xml:space="preserve">are ordinances relating to the zoning </w:t>
      </w:r>
      <w:r w:rsidR="00136B70">
        <w:t xml:space="preserve">and subdivision controls </w:t>
      </w:r>
      <w:r w:rsidRPr="00553128">
        <w:t>of the land as that term is used in Section 11-15.1-2 of the Illinois Municipal Code</w:t>
      </w:r>
      <w:r w:rsidR="00714D1E" w:rsidRPr="00553128">
        <w:t xml:space="preserve">.  </w:t>
      </w:r>
    </w:p>
    <w:p w14:paraId="712C775A" w14:textId="77777777" w:rsidR="00FA219B" w:rsidRPr="00553128" w:rsidRDefault="00C150E5" w:rsidP="007F595E">
      <w:pPr>
        <w:pStyle w:val="Heading3"/>
        <w:keepNext/>
        <w:spacing w:line="240" w:lineRule="auto"/>
        <w:ind w:left="1526" w:hanging="86"/>
      </w:pPr>
      <w:bookmarkStart w:id="36" w:name="_Toc63854058"/>
      <w:r w:rsidRPr="00553128">
        <w:rPr>
          <w:rFonts w:eastAsia="Times New (W1)"/>
        </w:rPr>
        <w:t>Conflicts.</w:t>
      </w:r>
      <w:bookmarkEnd w:id="36"/>
    </w:p>
    <w:p w14:paraId="51EBACCF" w14:textId="738B48C9" w:rsidR="00FA219B" w:rsidRPr="00553128" w:rsidRDefault="00C150E5" w:rsidP="00C15EC5">
      <w:pPr>
        <w:pStyle w:val="BodyText3"/>
        <w:spacing w:after="0"/>
      </w:pPr>
      <w:r w:rsidRPr="00553128">
        <w:t xml:space="preserve">After </w:t>
      </w:r>
      <w:r w:rsidR="00C24D8B" w:rsidRPr="00553128">
        <w:t>this Prairie Ridge North Agreement</w:t>
      </w:r>
      <w:r w:rsidRPr="00553128">
        <w:t xml:space="preserve"> is approved</w:t>
      </w:r>
      <w:r w:rsidR="00871D4A" w:rsidRPr="00553128">
        <w:t xml:space="preserve"> and</w:t>
      </w:r>
      <w:r w:rsidRPr="00553128">
        <w:t xml:space="preserve"> the </w:t>
      </w:r>
      <w:r w:rsidR="00562418">
        <w:t>Preliminary Development Plan - Revised 2023</w:t>
      </w:r>
      <w:r w:rsidRPr="00553128">
        <w:t xml:space="preserve"> </w:t>
      </w:r>
      <w:r w:rsidR="002961D5" w:rsidRPr="00553128">
        <w:t>is approved</w:t>
      </w:r>
      <w:r w:rsidRPr="00553128">
        <w:t xml:space="preserve">, notwithstanding any provision of the Village Zoning Regulations or any other Village ordinance now in effect or adopted during the term of </w:t>
      </w:r>
      <w:r w:rsidR="00C24D8B" w:rsidRPr="00553128">
        <w:t>this Prairie Ridge North Agreement</w:t>
      </w:r>
      <w:r w:rsidRPr="00553128">
        <w:t xml:space="preserve"> in conflict herewith, only the Village provisions and standards regulating the use of </w:t>
      </w:r>
      <w:r w:rsidR="00747C34" w:rsidRPr="00553128">
        <w:t>Prairie Ridge North</w:t>
      </w:r>
      <w:r w:rsidRPr="00553128">
        <w:t xml:space="preserve"> as herein set forth shall apply to </w:t>
      </w:r>
      <w:r w:rsidR="00747C34" w:rsidRPr="00553128">
        <w:t>Prairie Ridge North</w:t>
      </w:r>
      <w:r w:rsidR="00714D1E" w:rsidRPr="00553128">
        <w:t xml:space="preserve">.  </w:t>
      </w:r>
      <w:r w:rsidRPr="00553128">
        <w:t xml:space="preserve">To the extent any provision of </w:t>
      </w:r>
      <w:r w:rsidR="00C24D8B" w:rsidRPr="00553128">
        <w:t>this Prairie Ridge North Agreement</w:t>
      </w:r>
      <w:r w:rsidRPr="00553128">
        <w:t xml:space="preserve">, or the </w:t>
      </w:r>
      <w:bookmarkStart w:id="37" w:name="_Hlk123123585"/>
      <w:r w:rsidRPr="00553128">
        <w:t xml:space="preserve">ordinances </w:t>
      </w:r>
      <w:r w:rsidR="002961D5" w:rsidRPr="00553128">
        <w:t>controlling</w:t>
      </w:r>
      <w:r w:rsidRPr="00553128">
        <w:t xml:space="preserve"> </w:t>
      </w:r>
      <w:r w:rsidR="00747C34" w:rsidRPr="00553128">
        <w:t>Prairie Ridge North</w:t>
      </w:r>
      <w:r w:rsidRPr="00553128">
        <w:t xml:space="preserve"> contemplated herein</w:t>
      </w:r>
      <w:bookmarkEnd w:id="37"/>
      <w:r w:rsidRPr="00553128">
        <w:t xml:space="preserve">, conflict with the provisions of other Village ordinances, the provisions and standards contained in </w:t>
      </w:r>
      <w:r w:rsidR="00C24D8B" w:rsidRPr="00553128">
        <w:t>this Prairie Ridge North Agreement</w:t>
      </w:r>
      <w:r w:rsidRPr="00553128">
        <w:t xml:space="preserve"> </w:t>
      </w:r>
      <w:r w:rsidR="002961D5" w:rsidRPr="00553128">
        <w:t xml:space="preserve">ordinances controlling Prairie Ridge North contemplated herein </w:t>
      </w:r>
      <w:r w:rsidRPr="00553128">
        <w:t>shall control</w:t>
      </w:r>
      <w:r w:rsidR="00714D1E" w:rsidRPr="00553128">
        <w:t xml:space="preserve">.  </w:t>
      </w:r>
      <w:r w:rsidRPr="00553128">
        <w:t xml:space="preserve">The Village makes no representations as to other jurisdictions with regulatory power over </w:t>
      </w:r>
      <w:r w:rsidR="00747C34" w:rsidRPr="00553128">
        <w:t>Prairie Ridge North</w:t>
      </w:r>
      <w:r w:rsidR="00714D1E" w:rsidRPr="00553128">
        <w:t xml:space="preserve">.  </w:t>
      </w:r>
    </w:p>
    <w:p w14:paraId="59515771" w14:textId="052533A2" w:rsidR="00FA219B" w:rsidRPr="00553128" w:rsidRDefault="00C150E5" w:rsidP="004477C9">
      <w:pPr>
        <w:pStyle w:val="Heading2"/>
        <w:keepNext/>
      </w:pPr>
      <w:bookmarkStart w:id="38" w:name="_Toc63854060"/>
      <w:bookmarkStart w:id="39" w:name="_Toc516552455"/>
      <w:bookmarkStart w:id="40" w:name="_Toc529449376"/>
      <w:bookmarkStart w:id="41" w:name="_Toc61693599"/>
      <w:bookmarkStart w:id="42" w:name="_Toc128580549"/>
      <w:r w:rsidRPr="00553128">
        <w:rPr>
          <w:rFonts w:eastAsia="Times New (W1)"/>
        </w:rPr>
        <w:t xml:space="preserve">Approval of the Preliminary Development Plan for </w:t>
      </w:r>
      <w:r w:rsidR="00747C34" w:rsidRPr="00553128">
        <w:rPr>
          <w:rFonts w:eastAsia="Times New (W1)"/>
        </w:rPr>
        <w:t>Prairie Ridge North</w:t>
      </w:r>
      <w:bookmarkEnd w:id="38"/>
      <w:r w:rsidRPr="00553128">
        <w:rPr>
          <w:rFonts w:eastAsia="Times New (W1)"/>
        </w:rPr>
        <w:t>.</w:t>
      </w:r>
      <w:bookmarkEnd w:id="39"/>
      <w:bookmarkEnd w:id="40"/>
      <w:bookmarkEnd w:id="41"/>
      <w:bookmarkEnd w:id="42"/>
    </w:p>
    <w:p w14:paraId="20946684" w14:textId="77777777" w:rsidR="00FA219B" w:rsidRPr="00553128" w:rsidRDefault="00C150E5" w:rsidP="004477C9">
      <w:pPr>
        <w:pStyle w:val="Heading3"/>
        <w:keepNext/>
        <w:spacing w:after="0"/>
        <w:ind w:left="1526" w:hanging="86"/>
      </w:pPr>
      <w:bookmarkStart w:id="43" w:name="_Toc63854061"/>
      <w:bookmarkEnd w:id="43"/>
      <w:r w:rsidRPr="00553128">
        <w:rPr>
          <w:rFonts w:eastAsia="Times New (W1)"/>
        </w:rPr>
        <w:t>Approval of Preliminary Development Plan.</w:t>
      </w:r>
    </w:p>
    <w:p w14:paraId="782D8EF8" w14:textId="7031F58D" w:rsidR="00FA219B" w:rsidRPr="00553128" w:rsidRDefault="00C150E5" w:rsidP="00C15EC5">
      <w:pPr>
        <w:pStyle w:val="BodyText3"/>
        <w:keepNext/>
        <w:spacing w:after="0"/>
      </w:pPr>
      <w:r w:rsidRPr="00553128">
        <w:t xml:space="preserve">The Corporate Authorities acknowledge that they have reviewed all initial supporting documentation they deemed necessary and hereby approve the </w:t>
      </w:r>
      <w:r w:rsidR="00562418">
        <w:t>Preliminary Development Plan - Revised 2023</w:t>
      </w:r>
      <w:r w:rsidRPr="00553128">
        <w:t xml:space="preserve"> for </w:t>
      </w:r>
      <w:r w:rsidR="00747C34" w:rsidRPr="00553128">
        <w:t>Prairie Ridge North</w:t>
      </w:r>
      <w:r w:rsidR="002961D5" w:rsidRPr="00553128">
        <w:t xml:space="preserve">, it being expressly acknowledged that the </w:t>
      </w:r>
      <w:r w:rsidR="00562418">
        <w:t>Preliminary Development Plan - Revised 2023</w:t>
      </w:r>
      <w:r w:rsidR="002961D5" w:rsidRPr="00553128">
        <w:t xml:space="preserve"> for Prairie Ridge North </w:t>
      </w:r>
      <w:r w:rsidR="00A21075" w:rsidRPr="00553128">
        <w:t>supersedes</w:t>
      </w:r>
      <w:r w:rsidR="002961D5" w:rsidRPr="00553128">
        <w:t xml:space="preserve"> the preliminary development plan for the same properties adopted pursuant to the Existing Agreements and Amendments</w:t>
      </w:r>
      <w:r w:rsidR="00714D1E" w:rsidRPr="00553128">
        <w:t xml:space="preserve">. </w:t>
      </w:r>
      <w:r w:rsidRPr="00553128">
        <w:t xml:space="preserve">The </w:t>
      </w:r>
      <w:r w:rsidR="00562418">
        <w:t>Preliminary Development Plan - Revised 2023</w:t>
      </w:r>
      <w:r w:rsidRPr="00553128">
        <w:t xml:space="preserve"> incorporates deviations, departures, concepts, design criteria, and material specifications which may vary from the Village Zoning Regulations, the Village Subdivision </w:t>
      </w:r>
      <w:r w:rsidR="00A21075" w:rsidRPr="00553128">
        <w:t>Ordinance,</w:t>
      </w:r>
      <w:r w:rsidRPr="00553128">
        <w:t xml:space="preserve"> or any other Village ordinance now in effect</w:t>
      </w:r>
      <w:r w:rsidR="00714D1E" w:rsidRPr="00553128">
        <w:t xml:space="preserve">. </w:t>
      </w:r>
      <w:r w:rsidRPr="00553128">
        <w:t xml:space="preserve">It is the intent of the Corporate Authorities that to the extent either the </w:t>
      </w:r>
      <w:r w:rsidR="00562418">
        <w:t>Preliminary Development Plan - Revised 2023</w:t>
      </w:r>
      <w:r w:rsidRPr="00553128">
        <w:t xml:space="preserve"> or </w:t>
      </w:r>
      <w:r w:rsidR="00C24D8B" w:rsidRPr="00553128">
        <w:t>this Prairie Ridge North Agreement</w:t>
      </w:r>
      <w:r w:rsidRPr="00553128">
        <w:t xml:space="preserve"> (and its exhibits) varies from or conflicts with any Village ordinance now in effect or adopted during the term of </w:t>
      </w:r>
      <w:r w:rsidR="00C24D8B" w:rsidRPr="00553128">
        <w:t>this Prairie Ridge North Agreement</w:t>
      </w:r>
      <w:r w:rsidRPr="00553128">
        <w:t xml:space="preserve">, the </w:t>
      </w:r>
      <w:r w:rsidR="00562418">
        <w:t>Preliminary Development Plan - Revised 2023</w:t>
      </w:r>
      <w:r w:rsidRPr="00553128">
        <w:t xml:space="preserve"> and </w:t>
      </w:r>
      <w:r w:rsidR="00C24D8B" w:rsidRPr="00553128">
        <w:t>this Prairie Ridge North Agreement</w:t>
      </w:r>
      <w:r w:rsidR="00EE5944" w:rsidRPr="00553128">
        <w:t xml:space="preserve"> </w:t>
      </w:r>
      <w:r w:rsidRPr="00553128">
        <w:t>shall control</w:t>
      </w:r>
      <w:bookmarkStart w:id="44" w:name="_Toc63854064"/>
      <w:bookmarkEnd w:id="44"/>
      <w:r w:rsidR="00714D1E" w:rsidRPr="00553128">
        <w:t xml:space="preserve">.  </w:t>
      </w:r>
    </w:p>
    <w:p w14:paraId="06D2C911" w14:textId="7CD3C553" w:rsidR="00FA219B" w:rsidRPr="00553128" w:rsidRDefault="00C150E5" w:rsidP="008B0E74">
      <w:pPr>
        <w:pStyle w:val="Heading3"/>
        <w:spacing w:line="240" w:lineRule="auto"/>
      </w:pPr>
      <w:bookmarkStart w:id="45" w:name="_Toc63854065"/>
      <w:bookmarkEnd w:id="45"/>
      <w:r w:rsidRPr="00553128">
        <w:rPr>
          <w:rFonts w:eastAsia="Times New (W1)"/>
        </w:rPr>
        <w:t>Further Approvals (Subdivision, Engineering, etc.).</w:t>
      </w:r>
    </w:p>
    <w:p w14:paraId="5F784626" w14:textId="0EB7BFE4" w:rsidR="00FA219B" w:rsidRPr="00553128" w:rsidRDefault="00C150E5" w:rsidP="00C15EC5">
      <w:pPr>
        <w:pStyle w:val="BodyText3"/>
        <w:spacing w:after="0"/>
      </w:pPr>
      <w:bookmarkStart w:id="46" w:name="_Toc63854068"/>
      <w:bookmarkStart w:id="47" w:name="_Toc516552456"/>
      <w:bookmarkStart w:id="48" w:name="_Toc529449377"/>
      <w:r w:rsidRPr="00553128">
        <w:t xml:space="preserve">Following approval of the </w:t>
      </w:r>
      <w:r w:rsidR="00562418">
        <w:t>Preliminary Development Plan - Revised 2023</w:t>
      </w:r>
      <w:r w:rsidRPr="00553128">
        <w:t xml:space="preserve">, the </w:t>
      </w:r>
      <w:r w:rsidR="00562418">
        <w:t>Preliminary Development Plan - Revised 2023</w:t>
      </w:r>
      <w:r w:rsidRPr="00553128">
        <w:t xml:space="preserve"> shall not expire and no further zoning approval or hearings shall be required as a prerequisite to the issuance by the Village or the receipt by the Owner of the building permits necessary to the development of any portion of </w:t>
      </w:r>
      <w:r w:rsidR="00747C34" w:rsidRPr="00553128">
        <w:t>Prairie Ridge North</w:t>
      </w:r>
      <w:r w:rsidRPr="00553128">
        <w:t xml:space="preserve"> in accordance with </w:t>
      </w:r>
      <w:r w:rsidR="00C24D8B" w:rsidRPr="00553128">
        <w:t>this Prairie Ridge North Agreement</w:t>
      </w:r>
      <w:r w:rsidRPr="00553128">
        <w:t>; provided, however, that the Owner shall be required to obtain approval of a Final Development Plan as described in Article </w:t>
      </w:r>
      <w:r w:rsidR="002C4CE3" w:rsidRPr="00553128">
        <w:fldChar w:fldCharType="begin"/>
      </w:r>
      <w:r w:rsidR="002C4CE3" w:rsidRPr="00553128">
        <w:instrText xml:space="preserve"> REF _Ref65488992 \w \h </w:instrText>
      </w:r>
      <w:r w:rsidR="002C4CE3" w:rsidRPr="00553128">
        <w:fldChar w:fldCharType="separate"/>
      </w:r>
      <w:r w:rsidR="009B52F8">
        <w:t>V</w:t>
      </w:r>
      <w:r w:rsidR="002C4CE3" w:rsidRPr="00553128">
        <w:fldChar w:fldCharType="end"/>
      </w:r>
      <w:r w:rsidRPr="00553128">
        <w:t xml:space="preserve"> of </w:t>
      </w:r>
      <w:r w:rsidR="00C24D8B" w:rsidRPr="00553128">
        <w:t>this Prairie Ridge North Agreement</w:t>
      </w:r>
      <w:r w:rsidRPr="00553128">
        <w:t xml:space="preserve">, for the portion of </w:t>
      </w:r>
      <w:r w:rsidR="00747C34" w:rsidRPr="00553128">
        <w:t>Prairie Ridge North</w:t>
      </w:r>
      <w:r w:rsidRPr="00553128">
        <w:t xml:space="preserve"> then being developed in accordance with the terms of </w:t>
      </w:r>
      <w:r w:rsidR="00C24D8B" w:rsidRPr="00553128">
        <w:t>this Prairie Ridge North Agreement</w:t>
      </w:r>
      <w:r w:rsidR="00714D1E" w:rsidRPr="00553128">
        <w:t xml:space="preserve">.  </w:t>
      </w:r>
      <w:bookmarkStart w:id="49" w:name="_Toc63854066"/>
      <w:bookmarkEnd w:id="49"/>
      <w:r w:rsidRPr="00553128">
        <w:t>The Owner</w:t>
      </w:r>
      <w:r w:rsidR="005655E8" w:rsidRPr="00553128">
        <w:t>’</w:t>
      </w:r>
      <w:r w:rsidRPr="00553128">
        <w:t xml:space="preserve">s right to develop </w:t>
      </w:r>
      <w:r w:rsidR="00747C34" w:rsidRPr="00553128">
        <w:t>Prairie Ridge North</w:t>
      </w:r>
      <w:r w:rsidRPr="00553128">
        <w:t xml:space="preserve"> in substantial conformance with the </w:t>
      </w:r>
      <w:r w:rsidR="00562418">
        <w:t>Preliminary Development Plan - Revised 2023</w:t>
      </w:r>
      <w:r w:rsidRPr="00553128">
        <w:t xml:space="preserve"> shall be, and is hereby, vested, subject to Owner</w:t>
      </w:r>
      <w:r w:rsidR="005655E8" w:rsidRPr="00553128">
        <w:t>’</w:t>
      </w:r>
      <w:r w:rsidRPr="00553128">
        <w:t>s compliance with any and all requirements of the regulations governing Planned Residential Developments contained in the Village Code</w:t>
      </w:r>
      <w:r w:rsidR="00714D1E" w:rsidRPr="00553128">
        <w:t>.</w:t>
      </w:r>
      <w:r w:rsidR="0003520D" w:rsidRPr="00553128">
        <w:t xml:space="preserve"> The Final Development Plan submitted for any portion of </w:t>
      </w:r>
      <w:r w:rsidR="00747C34" w:rsidRPr="00553128">
        <w:t>Prairie Ridge North</w:t>
      </w:r>
      <w:r w:rsidR="0003520D" w:rsidRPr="00553128">
        <w:t xml:space="preserve"> may provide for residential lots which are larger or smaller in area</w:t>
      </w:r>
      <w:r w:rsidR="00177528" w:rsidRPr="00553128">
        <w:t>, are front loaded or rear loaded</w:t>
      </w:r>
      <w:r w:rsidR="0003520D" w:rsidRPr="00553128">
        <w:t xml:space="preserve"> </w:t>
      </w:r>
      <w:r w:rsidR="00C9486A" w:rsidRPr="00553128">
        <w:t xml:space="preserve">in different ratios than are shown on the </w:t>
      </w:r>
      <w:r w:rsidR="00562418">
        <w:t>Preliminary Development Plan - Revised 2023</w:t>
      </w:r>
      <w:r w:rsidR="00C9486A" w:rsidRPr="00553128">
        <w:t xml:space="preserve"> </w:t>
      </w:r>
      <w:r w:rsidR="0003520D" w:rsidRPr="00553128">
        <w:t xml:space="preserve">or </w:t>
      </w:r>
      <w:r w:rsidR="00B57A3C">
        <w:t xml:space="preserve">are </w:t>
      </w:r>
      <w:r w:rsidR="0003520D" w:rsidRPr="00553128">
        <w:t xml:space="preserve">of a different shape than those shown on the </w:t>
      </w:r>
      <w:r w:rsidR="00562418">
        <w:t>Preliminary Development Plan - Revised 2023</w:t>
      </w:r>
      <w:r w:rsidR="0003520D" w:rsidRPr="00553128">
        <w:t xml:space="preserve"> and any such modification of lot size or shape</w:t>
      </w:r>
      <w:r w:rsidR="00177528" w:rsidRPr="00553128">
        <w:t xml:space="preserve"> or whether a unit loads from the front or the rear</w:t>
      </w:r>
      <w:r w:rsidR="0003520D" w:rsidRPr="00553128">
        <w:t xml:space="preserve"> shall not be deemed a material deviation from the </w:t>
      </w:r>
      <w:r w:rsidR="00562418">
        <w:t>Preliminary Development Plan - Revised 2023</w:t>
      </w:r>
      <w:r w:rsidR="0003520D" w:rsidRPr="00553128">
        <w:t xml:space="preserve"> which would require a public hearing under the provisions of the Zoning Code governing Planned Residential Development Districts, so long as (i) the average lot area for all residential lots shown on that Final Development Plan shall not be reduced by more than 5%; and (ii) no lot shall be less than the minimum lot size currently shown on the </w:t>
      </w:r>
      <w:r w:rsidR="00562418">
        <w:t>Preliminary Development Plan - Revised 2023</w:t>
      </w:r>
      <w:r w:rsidR="005E689A" w:rsidRPr="00553128">
        <w:t xml:space="preserve"> (</w:t>
      </w:r>
      <w:r w:rsidR="005655E8" w:rsidRPr="00553128">
        <w:t>“</w:t>
      </w:r>
      <w:r w:rsidR="005E689A" w:rsidRPr="00553128">
        <w:t>Minor Revisions</w:t>
      </w:r>
      <w:r w:rsidR="005655E8" w:rsidRPr="00553128">
        <w:t>”</w:t>
      </w:r>
      <w:r w:rsidR="005E689A" w:rsidRPr="00553128">
        <w:t>)</w:t>
      </w:r>
      <w:r w:rsidR="0003520D" w:rsidRPr="00553128">
        <w:t xml:space="preserve">. Notwithstanding such permitted reductions in average residential lot area, such reductions shall not be the basis for increasing the total number of residential lots to be developed on </w:t>
      </w:r>
      <w:r w:rsidR="00747C34" w:rsidRPr="00553128">
        <w:t>Prairie Ridge North</w:t>
      </w:r>
      <w:r w:rsidR="0003520D" w:rsidRPr="00553128">
        <w:t xml:space="preserve"> above the total number of residential lots shown on the </w:t>
      </w:r>
      <w:r w:rsidR="00562418">
        <w:t>Preliminary Development Plan - Revised 2023</w:t>
      </w:r>
      <w:r w:rsidR="0003520D" w:rsidRPr="00553128">
        <w:t>.</w:t>
      </w:r>
      <w:bookmarkStart w:id="50" w:name="_Toc63854067"/>
      <w:bookmarkEnd w:id="50"/>
    </w:p>
    <w:p w14:paraId="242809C1" w14:textId="146AD230" w:rsidR="00FA219B" w:rsidRPr="00553128" w:rsidRDefault="00C150E5" w:rsidP="004477C9">
      <w:pPr>
        <w:pStyle w:val="Heading2"/>
        <w:keepNext/>
      </w:pPr>
      <w:bookmarkStart w:id="51" w:name="_Toc61693600"/>
      <w:bookmarkStart w:id="52" w:name="_Toc128580550"/>
      <w:r w:rsidRPr="00553128">
        <w:rPr>
          <w:rFonts w:eastAsia="Times New (W1)"/>
        </w:rPr>
        <w:t>Continuation of Current and Interim Uses.</w:t>
      </w:r>
      <w:bookmarkEnd w:id="46"/>
      <w:bookmarkEnd w:id="47"/>
      <w:bookmarkEnd w:id="48"/>
      <w:bookmarkEnd w:id="51"/>
      <w:bookmarkEnd w:id="52"/>
    </w:p>
    <w:p w14:paraId="2F0B04CF" w14:textId="5FCEC7BE" w:rsidR="00FA219B" w:rsidRPr="00553128" w:rsidRDefault="00C150E5" w:rsidP="00C15EC5">
      <w:pPr>
        <w:pStyle w:val="BodyText2"/>
        <w:spacing w:after="0"/>
        <w:ind w:left="720"/>
      </w:pPr>
      <w:r w:rsidRPr="00553128">
        <w:t xml:space="preserve">Village acknowledges that portions of </w:t>
      </w:r>
      <w:r w:rsidR="00747C34" w:rsidRPr="00553128">
        <w:t>Prairie Ridge North</w:t>
      </w:r>
      <w:r w:rsidRPr="00553128">
        <w:t xml:space="preserve"> are </w:t>
      </w:r>
      <w:r w:rsidR="00136B70">
        <w:t xml:space="preserve">currently </w:t>
      </w:r>
      <w:r w:rsidRPr="00553128">
        <w:t xml:space="preserve">used for agricultural purposes and that, notwithstanding any ordinance or law of the Village or any other provision of </w:t>
      </w:r>
      <w:r w:rsidR="00C24D8B" w:rsidRPr="00553128">
        <w:t>this Prairie Ridge North Agreement</w:t>
      </w:r>
      <w:r w:rsidRPr="00553128">
        <w:t xml:space="preserve">, </w:t>
      </w:r>
      <w:r w:rsidR="00565F91">
        <w:t xml:space="preserve">the property comprising </w:t>
      </w:r>
      <w:r w:rsidR="00747C34" w:rsidRPr="00553128">
        <w:t>Prairie Ridge North</w:t>
      </w:r>
      <w:r w:rsidRPr="00553128">
        <w:t xml:space="preserve"> may be used for agricultural purposes (including public or private nurseries) during the life of </w:t>
      </w:r>
      <w:r w:rsidR="00C24D8B" w:rsidRPr="00553128">
        <w:t>this Prairie Ridge North Agreement</w:t>
      </w:r>
      <w:r w:rsidRPr="00553128">
        <w:t xml:space="preserve"> and so long as </w:t>
      </w:r>
      <w:r w:rsidR="00565F91">
        <w:t xml:space="preserve">the property comprising </w:t>
      </w:r>
      <w:r w:rsidR="00747C34" w:rsidRPr="00553128">
        <w:t>Prairie Ridge North</w:t>
      </w:r>
      <w:r w:rsidRPr="00553128">
        <w:t xml:space="preserve"> remains zoned as a Planned Residential Development District.</w:t>
      </w:r>
    </w:p>
    <w:p w14:paraId="54C44EEB" w14:textId="77777777" w:rsidR="00FA219B" w:rsidRPr="00553128" w:rsidRDefault="00C150E5" w:rsidP="007F595E">
      <w:pPr>
        <w:pStyle w:val="Heading2"/>
        <w:keepNext/>
      </w:pPr>
      <w:bookmarkStart w:id="53" w:name="_Toc61693601"/>
      <w:bookmarkStart w:id="54" w:name="_Toc128580551"/>
      <w:r w:rsidRPr="00553128">
        <w:rPr>
          <w:rFonts w:eastAsia="Times New (W1)"/>
        </w:rPr>
        <w:t>Interpretation.</w:t>
      </w:r>
      <w:bookmarkEnd w:id="53"/>
      <w:bookmarkEnd w:id="54"/>
    </w:p>
    <w:p w14:paraId="0A145F6C" w14:textId="1AD1AA74" w:rsidR="00122D89" w:rsidRPr="00553128" w:rsidRDefault="00C150E5" w:rsidP="00C15EC5">
      <w:pPr>
        <w:pStyle w:val="BodyText2"/>
        <w:spacing w:after="0"/>
        <w:ind w:left="720"/>
      </w:pPr>
      <w:r w:rsidRPr="00553128">
        <w:t xml:space="preserve">Should a proposed use not be specifically described or assigned a classification under the Planned Residential Development District ordinance or the Village Zoning Regulations (an </w:t>
      </w:r>
      <w:r w:rsidR="005655E8" w:rsidRPr="00553128">
        <w:t>“</w:t>
      </w:r>
      <w:r w:rsidRPr="00553128">
        <w:t>Undefined Use</w:t>
      </w:r>
      <w:r w:rsidR="005655E8" w:rsidRPr="00553128">
        <w:t>”</w:t>
      </w:r>
      <w:r w:rsidRPr="00553128">
        <w:t>), it shall be interpreted by the Village Manager</w:t>
      </w:r>
      <w:r w:rsidR="008F7D74" w:rsidRPr="00553128">
        <w:t>, or if there be no Village Manager at the time, then by the person serving as Zoning Administrator in the Village,</w:t>
      </w:r>
      <w:r w:rsidRPr="00553128">
        <w:t xml:space="preserve"> based upon a described use that the proposed use is most similar to and the classification for the similar use shall be applied to the Undefined Use</w:t>
      </w:r>
      <w:r w:rsidR="00714D1E" w:rsidRPr="00553128">
        <w:t xml:space="preserve">.  </w:t>
      </w:r>
      <w:r w:rsidRPr="00553128">
        <w:t xml:space="preserve">If the Owner disagrees with said interpretation, it shall have the right to appeal said interpretation to the </w:t>
      </w:r>
      <w:r w:rsidR="00E928D2">
        <w:t>Planning &amp; Zoning Commission</w:t>
      </w:r>
      <w:r w:rsidRPr="00553128">
        <w:t>, through the Village ordinance appeals process</w:t>
      </w:r>
      <w:r w:rsidR="00714D1E" w:rsidRPr="00553128">
        <w:t xml:space="preserve">.  </w:t>
      </w:r>
    </w:p>
    <w:p w14:paraId="4A9D61BD" w14:textId="0951FAA3" w:rsidR="00FA219B" w:rsidRPr="00553128" w:rsidRDefault="00C150E5" w:rsidP="006F6D5F">
      <w:pPr>
        <w:pStyle w:val="Heading1"/>
        <w:jc w:val="left"/>
      </w:pPr>
      <w:bookmarkStart w:id="55" w:name="_Toc516552457"/>
      <w:bookmarkStart w:id="56" w:name="_Toc529449378"/>
      <w:bookmarkStart w:id="57" w:name="_Ref58666718"/>
      <w:bookmarkStart w:id="58" w:name="_Toc61693602"/>
      <w:bookmarkStart w:id="59" w:name="_Ref65489000"/>
      <w:bookmarkStart w:id="60" w:name="_Ref65570604"/>
      <w:bookmarkStart w:id="61" w:name="_Ref65581914"/>
      <w:bookmarkStart w:id="62" w:name="_Ref65581917"/>
      <w:bookmarkStart w:id="63" w:name="_Toc128580552"/>
      <w:r w:rsidRPr="00553128">
        <w:rPr>
          <w:rFonts w:eastAsia="Times New (W1)"/>
        </w:rPr>
        <w:t>USE STANDARDS</w:t>
      </w:r>
      <w:bookmarkStart w:id="64" w:name="_Toc101258467"/>
      <w:bookmarkStart w:id="65" w:name="_Ref98906136"/>
      <w:bookmarkEnd w:id="55"/>
      <w:bookmarkEnd w:id="56"/>
      <w:bookmarkEnd w:id="57"/>
      <w:bookmarkEnd w:id="58"/>
      <w:bookmarkEnd w:id="59"/>
      <w:bookmarkEnd w:id="60"/>
      <w:bookmarkEnd w:id="61"/>
      <w:bookmarkEnd w:id="62"/>
      <w:r w:rsidR="004477C9" w:rsidRPr="00553128">
        <w:rPr>
          <w:rFonts w:eastAsia="Times New (W1)"/>
        </w:rPr>
        <w:t>.</w:t>
      </w:r>
      <w:bookmarkEnd w:id="63"/>
    </w:p>
    <w:p w14:paraId="12BB6FA5" w14:textId="0A802C06" w:rsidR="00FA219B" w:rsidRPr="00553128" w:rsidRDefault="00C150E5" w:rsidP="00856B6A">
      <w:pPr>
        <w:pStyle w:val="BodyText2"/>
        <w:spacing w:after="0"/>
        <w:ind w:left="720"/>
      </w:pPr>
      <w:r w:rsidRPr="00553128">
        <w:t>The provisions of this Article</w:t>
      </w:r>
      <w:r w:rsidR="00173617" w:rsidRPr="00553128">
        <w:t xml:space="preserve"> </w:t>
      </w:r>
      <w:r w:rsidR="00E33946" w:rsidRPr="00553128">
        <w:fldChar w:fldCharType="begin"/>
      </w:r>
      <w:r w:rsidR="00E33946" w:rsidRPr="00553128">
        <w:instrText xml:space="preserve"> REF _Ref65581914 \r \h </w:instrText>
      </w:r>
      <w:r w:rsidR="00E33946" w:rsidRPr="00553128">
        <w:fldChar w:fldCharType="separate"/>
      </w:r>
      <w:r w:rsidR="009B52F8">
        <w:t>IV</w:t>
      </w:r>
      <w:r w:rsidR="00E33946" w:rsidRPr="00553128">
        <w:fldChar w:fldCharType="end"/>
      </w:r>
      <w:r w:rsidRPr="00553128">
        <w:t xml:space="preserve">, along with the </w:t>
      </w:r>
      <w:r w:rsidR="00562418">
        <w:t>Preliminary Development Plan - Revised 2023</w:t>
      </w:r>
      <w:r w:rsidRPr="00553128">
        <w:t xml:space="preserve"> and the other provisions of </w:t>
      </w:r>
      <w:r w:rsidR="00C24D8B" w:rsidRPr="00553128">
        <w:t>this Prairie Ridge North Agreement</w:t>
      </w:r>
      <w:r w:rsidRPr="00553128">
        <w:t xml:space="preserve">, shall control the development of, and be the standards applicable to, </w:t>
      </w:r>
      <w:r w:rsidR="00747C34" w:rsidRPr="00553128">
        <w:t>Prairie Ridge North</w:t>
      </w:r>
      <w:r w:rsidRPr="00553128">
        <w:t>.</w:t>
      </w:r>
      <w:r w:rsidR="008F0E12">
        <w:t xml:space="preserve"> </w:t>
      </w:r>
      <w:r w:rsidR="00EC6813">
        <w:t xml:space="preserve">The parties acknowledge and agree that, pursuant to Section 6-18-4(A) of the Village Zoning Regulations, the design controls which would otherwise govern the planned residential development may be modified for Prairie Ridge North; and that, Owner has provided </w:t>
      </w:r>
      <w:r w:rsidR="008F0E12">
        <w:t xml:space="preserve">to the Village a listing </w:t>
      </w:r>
      <w:r w:rsidR="007312F9">
        <w:t xml:space="preserve">comparing standards applied in the earlier </w:t>
      </w:r>
      <w:r w:rsidR="00214BB0">
        <w:t xml:space="preserve">approved </w:t>
      </w:r>
      <w:r w:rsidR="007312F9">
        <w:t xml:space="preserve">Preliminary Development Plan to the standards to be applied </w:t>
      </w:r>
      <w:r w:rsidR="008F0E12">
        <w:t xml:space="preserve">in the Preliminary Development Plan – Revised 2023, per § 6-18-6(B)(16) </w:t>
      </w:r>
      <w:r w:rsidR="00E901BA">
        <w:t>of the Village Code</w:t>
      </w:r>
      <w:r w:rsidR="00EC6813">
        <w:t>, as set forth on Exhibit AA</w:t>
      </w:r>
      <w:r w:rsidR="008F0E12" w:rsidRPr="00553128">
        <w:t>.</w:t>
      </w:r>
      <w:r w:rsidR="00E901BA">
        <w:t xml:space="preserve"> In the event of any conflict between the submitted list of exceptions and the exceptions </w:t>
      </w:r>
      <w:r w:rsidR="00EC6813">
        <w:t xml:space="preserve"> delineated</w:t>
      </w:r>
      <w:r w:rsidR="00E901BA">
        <w:t xml:space="preserve"> on the Preliminary Development Plan – Revised 2023, the</w:t>
      </w:r>
      <w:r w:rsidR="008F0E12" w:rsidRPr="00553128">
        <w:t xml:space="preserve"> </w:t>
      </w:r>
      <w:r w:rsidR="00E901BA">
        <w:t>Preliminary Development Plan – Revised 2023 shall control.</w:t>
      </w:r>
      <w:r w:rsidR="008F0E12" w:rsidRPr="00553128">
        <w:t xml:space="preserve"> </w:t>
      </w:r>
    </w:p>
    <w:p w14:paraId="3BB6DA91" w14:textId="77777777" w:rsidR="00FA219B" w:rsidRPr="00553128" w:rsidRDefault="00C150E5" w:rsidP="004477C9">
      <w:pPr>
        <w:pStyle w:val="Heading2"/>
        <w:keepNext/>
      </w:pPr>
      <w:bookmarkStart w:id="66" w:name="_Toc61693603"/>
      <w:bookmarkStart w:id="67" w:name="_Toc128580553"/>
      <w:r w:rsidRPr="00553128">
        <w:rPr>
          <w:rFonts w:eastAsia="Times New (W1)"/>
        </w:rPr>
        <w:t>Single Family Detached Dwelling Standards</w:t>
      </w:r>
      <w:bookmarkEnd w:id="64"/>
      <w:r w:rsidRPr="00553128">
        <w:rPr>
          <w:rFonts w:eastAsia="Times New (W1)"/>
        </w:rPr>
        <w:t>.</w:t>
      </w:r>
      <w:bookmarkEnd w:id="66"/>
      <w:bookmarkEnd w:id="67"/>
    </w:p>
    <w:p w14:paraId="70EBCD68" w14:textId="1A7B0024" w:rsidR="00FA219B" w:rsidRPr="00553128" w:rsidRDefault="00C150E5" w:rsidP="00C15EC5">
      <w:pPr>
        <w:pStyle w:val="BodyText2"/>
        <w:spacing w:after="0"/>
        <w:ind w:left="720"/>
      </w:pPr>
      <w:r w:rsidRPr="00553128">
        <w:t xml:space="preserve">The </w:t>
      </w:r>
      <w:r w:rsidR="00562418">
        <w:t>Preliminary Development Plan - Revised 2023</w:t>
      </w:r>
      <w:r w:rsidRPr="00553128">
        <w:t xml:space="preserve"> sets out standards for the construction of single family detached dwellings on </w:t>
      </w:r>
      <w:r w:rsidR="00747C34" w:rsidRPr="00553128">
        <w:t>Prairie Ridge North</w:t>
      </w:r>
      <w:r w:rsidRPr="00553128">
        <w:t xml:space="preserve"> (such as lot width, yard size, permitted encroachments, maximum building height and minimum lot size)</w:t>
      </w:r>
      <w:bookmarkEnd w:id="65"/>
      <w:r w:rsidR="00714D1E" w:rsidRPr="00553128">
        <w:t xml:space="preserve">.  </w:t>
      </w:r>
      <w:r w:rsidRPr="00553128">
        <w:t xml:space="preserve">To the extent the standards shown on the </w:t>
      </w:r>
      <w:r w:rsidR="00562418">
        <w:t>Preliminary Development Plan - Revised 2023</w:t>
      </w:r>
      <w:r w:rsidRPr="00553128">
        <w:t xml:space="preserve"> conflict with Village ordinances, the standards shown on the </w:t>
      </w:r>
      <w:r w:rsidR="00562418">
        <w:t>Preliminary Development Plan - Revised 2023</w:t>
      </w:r>
      <w:r w:rsidRPr="00553128">
        <w:t xml:space="preserve"> shall control.</w:t>
      </w:r>
    </w:p>
    <w:p w14:paraId="3C1DCE93" w14:textId="77777777" w:rsidR="00FA219B" w:rsidRPr="00553128" w:rsidRDefault="00C150E5" w:rsidP="008B0E74">
      <w:pPr>
        <w:pStyle w:val="Heading2"/>
      </w:pPr>
      <w:bookmarkStart w:id="68" w:name="_Ref98906145"/>
      <w:bookmarkStart w:id="69" w:name="_Toc101258468"/>
      <w:bookmarkStart w:id="70" w:name="_Toc61693605"/>
      <w:bookmarkStart w:id="71" w:name="_Toc128580554"/>
      <w:r w:rsidRPr="00553128">
        <w:rPr>
          <w:rFonts w:eastAsia="Times New (W1)"/>
        </w:rPr>
        <w:t>Townhome Dwelling Standards</w:t>
      </w:r>
      <w:bookmarkEnd w:id="68"/>
      <w:bookmarkEnd w:id="69"/>
      <w:r w:rsidRPr="00553128">
        <w:rPr>
          <w:rFonts w:eastAsia="Times New (W1)"/>
        </w:rPr>
        <w:t>.</w:t>
      </w:r>
      <w:bookmarkEnd w:id="70"/>
      <w:bookmarkEnd w:id="71"/>
    </w:p>
    <w:p w14:paraId="5E8AB631" w14:textId="7128D458" w:rsidR="00122D89" w:rsidRPr="00553128" w:rsidRDefault="00C150E5" w:rsidP="00C15EC5">
      <w:pPr>
        <w:pStyle w:val="BodyText2"/>
        <w:spacing w:after="0"/>
        <w:ind w:left="720"/>
      </w:pPr>
      <w:r w:rsidRPr="00553128">
        <w:t xml:space="preserve">The </w:t>
      </w:r>
      <w:r w:rsidR="00562418">
        <w:t>Preliminary Development Plan - Revised 2023</w:t>
      </w:r>
      <w:r w:rsidRPr="00553128">
        <w:t xml:space="preserve"> sets out the standards for the construction of townhome dwellings on </w:t>
      </w:r>
      <w:r w:rsidR="00747C34" w:rsidRPr="00553128">
        <w:t>Prairie Ridge North</w:t>
      </w:r>
      <w:r w:rsidRPr="00553128">
        <w:t xml:space="preserve"> (such as lot width, yard size, permitted encroachments, maximum building height</w:t>
      </w:r>
      <w:r w:rsidR="00857B7C" w:rsidRPr="00553128">
        <w:t>, loading from the front or rear</w:t>
      </w:r>
      <w:r w:rsidRPr="00553128">
        <w:t xml:space="preserve"> and minimum lot size)</w:t>
      </w:r>
      <w:r w:rsidR="008F0E12">
        <w:t xml:space="preserve">. </w:t>
      </w:r>
      <w:r w:rsidRPr="00553128">
        <w:t xml:space="preserve">To the extent the standards shown on the </w:t>
      </w:r>
      <w:r w:rsidR="00562418">
        <w:t>Preliminary Development Plan - Revised 2023</w:t>
      </w:r>
      <w:r w:rsidRPr="00553128">
        <w:t xml:space="preserve"> conflict with Village ordinances, the standards shown on the </w:t>
      </w:r>
      <w:r w:rsidR="00562418">
        <w:t>Preliminary Development Plan - Revised 2023</w:t>
      </w:r>
      <w:r w:rsidRPr="00553128">
        <w:t xml:space="preserve"> shall control</w:t>
      </w:r>
      <w:r w:rsidR="00714D1E" w:rsidRPr="00553128">
        <w:t xml:space="preserve">. </w:t>
      </w:r>
      <w:r w:rsidRPr="00553128">
        <w:t>The setbacks for townhome units shall be those applicable to buildings as opposed to individual dwelling units</w:t>
      </w:r>
      <w:r w:rsidR="00714D1E" w:rsidRPr="00553128">
        <w:t xml:space="preserve">. </w:t>
      </w:r>
      <w:r w:rsidRPr="00553128">
        <w:t xml:space="preserve">Townhomes shall be developed in buildings which contain attached townhome dwellings which may be conveyed in fee simple subject to a declaration establishing a </w:t>
      </w:r>
      <w:r w:rsidR="005655E8" w:rsidRPr="00553128">
        <w:t>“</w:t>
      </w:r>
      <w:r w:rsidRPr="00553128">
        <w:t>common interest community</w:t>
      </w:r>
      <w:r w:rsidR="005655E8" w:rsidRPr="00553128">
        <w:t>”</w:t>
      </w:r>
      <w:r w:rsidRPr="00553128">
        <w:t xml:space="preserve"> as defined in Section 9-102 of the Illinois Civil Code</w:t>
      </w:r>
      <w:r w:rsidR="0023741F">
        <w:t>,</w:t>
      </w:r>
      <w:r w:rsidRPr="00553128">
        <w:t xml:space="preserve"> or as </w:t>
      </w:r>
      <w:r w:rsidR="005655E8" w:rsidRPr="00553128">
        <w:t>“</w:t>
      </w:r>
      <w:r w:rsidRPr="00553128">
        <w:t>units</w:t>
      </w:r>
      <w:r w:rsidR="005655E8" w:rsidRPr="00553128">
        <w:t>”</w:t>
      </w:r>
      <w:r w:rsidRPr="00553128">
        <w:t xml:space="preserve"> subject to provisions of the Illinois Condominium Property Act</w:t>
      </w:r>
      <w:r w:rsidR="009A3C50" w:rsidRPr="00553128">
        <w:t>,</w:t>
      </w:r>
      <w:r w:rsidRPr="00553128">
        <w:t xml:space="preserve"> without further subdivision or approval by the Village</w:t>
      </w:r>
      <w:r w:rsidR="00714D1E" w:rsidRPr="00553128">
        <w:t xml:space="preserve">. </w:t>
      </w:r>
      <w:r w:rsidRPr="00553128">
        <w:t xml:space="preserve">Since consistent design, color schemes and elevations enhance the value and attractiveness of areas comprised of buildings containing townhomes, Neighborhoods </w:t>
      </w:r>
      <w:r w:rsidR="00F61D6A">
        <w:t xml:space="preserve">to be developed with townhomes </w:t>
      </w:r>
      <w:r w:rsidRPr="00553128">
        <w:t xml:space="preserve">shall not be subject to the Village </w:t>
      </w:r>
      <w:r w:rsidR="00DD6EF1">
        <w:t xml:space="preserve">residential </w:t>
      </w:r>
      <w:r w:rsidRPr="00553128">
        <w:t>anti-monotony codes and the provisions herein dealing with monotony.</w:t>
      </w:r>
    </w:p>
    <w:p w14:paraId="0A7C5902" w14:textId="77777777" w:rsidR="00FA219B" w:rsidRPr="00553128" w:rsidRDefault="00C150E5" w:rsidP="006F6D5F">
      <w:pPr>
        <w:pStyle w:val="Heading1"/>
        <w:jc w:val="left"/>
      </w:pPr>
      <w:bookmarkStart w:id="72" w:name="_Toc63854072"/>
      <w:bookmarkStart w:id="73" w:name="_Ref100560257"/>
      <w:bookmarkStart w:id="74" w:name="_Toc516552463"/>
      <w:bookmarkStart w:id="75" w:name="_Toc529449384"/>
      <w:bookmarkStart w:id="76" w:name="_Ref58229606"/>
      <w:bookmarkStart w:id="77" w:name="_Toc61693606"/>
      <w:bookmarkStart w:id="78" w:name="_Ref65488992"/>
      <w:bookmarkStart w:id="79" w:name="_Toc128580555"/>
      <w:r w:rsidRPr="00553128">
        <w:t>FINAL</w:t>
      </w:r>
      <w:r w:rsidRPr="00553128">
        <w:rPr>
          <w:rFonts w:eastAsia="Times New (W1)"/>
        </w:rPr>
        <w:t xml:space="preserve"> DEVELOPMENT PLANS</w:t>
      </w:r>
      <w:bookmarkEnd w:id="72"/>
      <w:bookmarkEnd w:id="73"/>
      <w:bookmarkEnd w:id="74"/>
      <w:bookmarkEnd w:id="75"/>
      <w:bookmarkEnd w:id="76"/>
      <w:r w:rsidRPr="00553128">
        <w:rPr>
          <w:rFonts w:eastAsia="Times New (W1)"/>
        </w:rPr>
        <w:t>.</w:t>
      </w:r>
      <w:bookmarkEnd w:id="77"/>
      <w:bookmarkEnd w:id="78"/>
      <w:bookmarkEnd w:id="79"/>
    </w:p>
    <w:p w14:paraId="3A187A7B" w14:textId="6F12D6E8" w:rsidR="00DD6EF1" w:rsidRDefault="00C150E5" w:rsidP="00C111B9">
      <w:pPr>
        <w:pStyle w:val="BodyText2"/>
        <w:ind w:left="720"/>
      </w:pPr>
      <w:r w:rsidRPr="00553128">
        <w:t>At any time after the date hereof, Owner may submit and Village may approve, subject to applicable Village Zoning Regulations</w:t>
      </w:r>
      <w:r w:rsidR="00DD6EF1">
        <w:t xml:space="preserve"> final plans</w:t>
      </w:r>
      <w:r w:rsidRPr="00553128">
        <w:t xml:space="preserve"> (</w:t>
      </w:r>
      <w:r w:rsidR="005655E8" w:rsidRPr="00553128">
        <w:t>“</w:t>
      </w:r>
      <w:r w:rsidRPr="00553128">
        <w:t>Final Development Plans</w:t>
      </w:r>
      <w:r w:rsidR="005655E8" w:rsidRPr="00553128">
        <w:t>”</w:t>
      </w:r>
      <w:r w:rsidRPr="00553128">
        <w:t xml:space="preserve">) for all or any </w:t>
      </w:r>
      <w:r w:rsidR="00DD6EF1">
        <w:t>phase or phases -</w:t>
      </w:r>
      <w:r w:rsidRPr="00553128">
        <w:t xml:space="preserve"> of </w:t>
      </w:r>
      <w:r w:rsidR="00747C34" w:rsidRPr="00553128">
        <w:t>Prairie Ridge North</w:t>
      </w:r>
      <w:r w:rsidR="00714D1E" w:rsidRPr="00553128">
        <w:t xml:space="preserve">.  </w:t>
      </w:r>
      <w:r w:rsidRPr="00553128">
        <w:t>It is the Parties</w:t>
      </w:r>
      <w:r w:rsidR="005655E8" w:rsidRPr="00553128">
        <w:t>’</w:t>
      </w:r>
      <w:r w:rsidRPr="00553128">
        <w:t xml:space="preserve"> intent that Final Development Plans shall be </w:t>
      </w:r>
      <w:r w:rsidR="00694724" w:rsidRPr="00553128">
        <w:t xml:space="preserve">in substantial compliance </w:t>
      </w:r>
      <w:r w:rsidRPr="00553128">
        <w:t xml:space="preserve">with the </w:t>
      </w:r>
      <w:r w:rsidR="00562418">
        <w:t>Preliminary Development Plan - Revised 2023</w:t>
      </w:r>
      <w:r w:rsidR="00DD6EF1">
        <w:t>, subject to the terms of this Paragraph V.</w:t>
      </w:r>
      <w:r w:rsidRPr="00553128">
        <w:t xml:space="preserve"> </w:t>
      </w:r>
      <w:r w:rsidR="00714D1E" w:rsidRPr="00553128">
        <w:t xml:space="preserve">. </w:t>
      </w:r>
      <w:r w:rsidRPr="00553128">
        <w:t xml:space="preserve">The Parties recognize that the practicalities of development may require Owner to submit Final Development Plans that </w:t>
      </w:r>
      <w:r w:rsidR="005E689A" w:rsidRPr="00553128">
        <w:t xml:space="preserve">have </w:t>
      </w:r>
      <w:r w:rsidR="005E689A" w:rsidRPr="00281824">
        <w:t xml:space="preserve">Minor Revisions or that </w:t>
      </w:r>
      <w:r w:rsidRPr="00281824">
        <w:t xml:space="preserve">vary in minor respects from the </w:t>
      </w:r>
      <w:r w:rsidR="00562418" w:rsidRPr="00281824">
        <w:t>Preliminary Development Plan - Revised 2023</w:t>
      </w:r>
      <w:r w:rsidR="00714D1E" w:rsidRPr="00281824">
        <w:t xml:space="preserve">.  </w:t>
      </w:r>
      <w:r w:rsidRPr="00281824">
        <w:t xml:space="preserve">The Village agrees that the Owner may submit Final Development Plans which vary from the </w:t>
      </w:r>
      <w:r w:rsidR="00562418" w:rsidRPr="00281824">
        <w:t>Preliminary Development Plan - Revised 2023</w:t>
      </w:r>
      <w:r w:rsidRPr="00281824">
        <w:t xml:space="preserve"> </w:t>
      </w:r>
      <w:r w:rsidR="00553F9B" w:rsidRPr="00281824">
        <w:t xml:space="preserve">by Minor Revisions or </w:t>
      </w:r>
      <w:r w:rsidRPr="00281824">
        <w:t xml:space="preserve">in </w:t>
      </w:r>
      <w:r w:rsidR="00553F9B" w:rsidRPr="00281824">
        <w:t xml:space="preserve">other </w:t>
      </w:r>
      <w:r w:rsidRPr="00281824">
        <w:t>minor respects which the V</w:t>
      </w:r>
      <w:r w:rsidRPr="00553128">
        <w:t xml:space="preserve">illage shall approve, without public hearing, provided they are in substantial </w:t>
      </w:r>
      <w:r w:rsidR="00694724" w:rsidRPr="00553128">
        <w:t>compliance</w:t>
      </w:r>
      <w:r w:rsidRPr="00553128">
        <w:t xml:space="preserve"> with the </w:t>
      </w:r>
      <w:r w:rsidR="00562418">
        <w:t>Preliminary Development Plan - Revised 2023</w:t>
      </w:r>
      <w:r w:rsidR="00714D1E" w:rsidRPr="00553128">
        <w:t xml:space="preserve">. </w:t>
      </w:r>
      <w:r w:rsidR="005E689A" w:rsidRPr="00553128">
        <w:t>Minor Revisions, the</w:t>
      </w:r>
      <w:r w:rsidRPr="00553128">
        <w:t xml:space="preserve"> realignment of roads, rights-of-way and easements and increases or decreases in rights-of-way and easements from those shown on the </w:t>
      </w:r>
      <w:r w:rsidR="00562418">
        <w:t>Preliminary Development Plan - Revised 2023</w:t>
      </w:r>
      <w:r w:rsidRPr="00553128">
        <w:t xml:space="preserve"> are examples of minor variations and shall not be reason for a public hearing</w:t>
      </w:r>
      <w:r w:rsidR="00714D1E" w:rsidRPr="00553128">
        <w:t xml:space="preserve">. </w:t>
      </w:r>
      <w:r w:rsidRPr="00553128">
        <w:t xml:space="preserve">A Final Development Plan with minor variations shall be considered to be in substantial </w:t>
      </w:r>
      <w:r w:rsidR="00784FF7" w:rsidRPr="00553128">
        <w:t>compliance</w:t>
      </w:r>
      <w:r w:rsidRPr="00553128">
        <w:t xml:space="preserve"> with the </w:t>
      </w:r>
      <w:r w:rsidR="00562418">
        <w:t>Preliminary Development Plan - Revised 2023</w:t>
      </w:r>
      <w:r w:rsidRPr="00553128">
        <w:t>.</w:t>
      </w:r>
      <w:bookmarkStart w:id="80" w:name="_Toc63854076"/>
    </w:p>
    <w:p w14:paraId="4FF8DCF9" w14:textId="16F5D906" w:rsidR="00FA219B" w:rsidRPr="00553128" w:rsidRDefault="00C150E5" w:rsidP="00C111B9">
      <w:pPr>
        <w:pStyle w:val="BodyText2"/>
        <w:ind w:left="720"/>
      </w:pPr>
      <w:r w:rsidRPr="00553128">
        <w:t xml:space="preserve">The Village acknowledges that </w:t>
      </w:r>
      <w:r w:rsidR="00747C34" w:rsidRPr="00553128">
        <w:t>Prairie Ridge North</w:t>
      </w:r>
      <w:r w:rsidRPr="00553128">
        <w:t xml:space="preserve"> shall be developed in phases, each of which shall be the subject of a Final Development Plan</w:t>
      </w:r>
      <w:r w:rsidR="00714D1E" w:rsidRPr="00553128">
        <w:t xml:space="preserve">.  </w:t>
      </w:r>
      <w:r w:rsidR="00DD6EF1">
        <w:t xml:space="preserve">Each phase shall be comprised of a Neighborhood or Neighborhoods. </w:t>
      </w:r>
      <w:r w:rsidRPr="00553128">
        <w:t>No limitation shall be imposed upon Owner with respect to the number of phases as to which Final Development Plans may be submitted at any time, the number of phases that may be under construction at any one time, the location of phases under construction, the length of time it takes to develop a phase or the sequence in which phases shall be developed</w:t>
      </w:r>
      <w:r w:rsidR="00714D1E" w:rsidRPr="00553128">
        <w:t xml:space="preserve">.  </w:t>
      </w:r>
      <w:r w:rsidRPr="00553128">
        <w:t xml:space="preserve">The right to receive approval of a Final Development Plan for </w:t>
      </w:r>
      <w:r w:rsidR="00B73037" w:rsidRPr="00553128">
        <w:t>Prairie Ridge North</w:t>
      </w:r>
      <w:r w:rsidRPr="00553128">
        <w:t xml:space="preserve"> or any phase within </w:t>
      </w:r>
      <w:r w:rsidR="00747C34" w:rsidRPr="00553128">
        <w:t>Prairie Ridge North</w:t>
      </w:r>
      <w:r w:rsidRPr="00553128">
        <w:t xml:space="preserve"> shall not expire</w:t>
      </w:r>
      <w:r w:rsidR="00714D1E" w:rsidRPr="00553128">
        <w:t xml:space="preserve">.  </w:t>
      </w:r>
    </w:p>
    <w:p w14:paraId="19421327" w14:textId="49EB464A" w:rsidR="00FA219B" w:rsidRPr="00553128" w:rsidRDefault="00C150E5" w:rsidP="006F6D5F">
      <w:pPr>
        <w:pStyle w:val="Heading1"/>
        <w:jc w:val="left"/>
      </w:pPr>
      <w:bookmarkStart w:id="81" w:name="_Toc516552464"/>
      <w:bookmarkStart w:id="82" w:name="_Toc529449385"/>
      <w:bookmarkStart w:id="83" w:name="_Toc61693607"/>
      <w:bookmarkStart w:id="84" w:name="_Ref65488920"/>
      <w:bookmarkStart w:id="85" w:name="_Toc128580556"/>
      <w:r w:rsidRPr="00553128">
        <w:rPr>
          <w:rFonts w:eastAsia="Times New (W1)"/>
        </w:rPr>
        <w:t>SUBDIVISION APPROVALS AND RESTRICTIONS</w:t>
      </w:r>
      <w:bookmarkEnd w:id="81"/>
      <w:bookmarkEnd w:id="82"/>
      <w:bookmarkEnd w:id="83"/>
      <w:bookmarkEnd w:id="84"/>
      <w:r w:rsidR="004477C9" w:rsidRPr="00553128">
        <w:rPr>
          <w:rFonts w:eastAsia="Times New (W1)"/>
        </w:rPr>
        <w:t>.</w:t>
      </w:r>
      <w:bookmarkEnd w:id="85"/>
    </w:p>
    <w:p w14:paraId="16E578B7" w14:textId="77777777" w:rsidR="00FA219B" w:rsidRPr="00553128" w:rsidRDefault="00C150E5" w:rsidP="008B0E74">
      <w:pPr>
        <w:pStyle w:val="Heading2"/>
      </w:pPr>
      <w:bookmarkStart w:id="86" w:name="_Toc61693608"/>
      <w:bookmarkStart w:id="87" w:name="_Toc128580557"/>
      <w:r w:rsidRPr="00553128">
        <w:rPr>
          <w:rFonts w:eastAsia="Times New (W1)"/>
        </w:rPr>
        <w:t>Criteria.</w:t>
      </w:r>
      <w:bookmarkEnd w:id="86"/>
      <w:bookmarkEnd w:id="87"/>
    </w:p>
    <w:p w14:paraId="7C54CB22" w14:textId="266CA26D" w:rsidR="00FA219B" w:rsidRPr="00553128" w:rsidRDefault="00C150E5" w:rsidP="00C15EC5">
      <w:pPr>
        <w:pStyle w:val="BodyText2"/>
        <w:spacing w:after="0"/>
        <w:ind w:left="720"/>
      </w:pPr>
      <w:r w:rsidRPr="00553128">
        <w:t>The Parties acknowledge that the existing Village subdivision ordinances (</w:t>
      </w:r>
      <w:r w:rsidR="005655E8" w:rsidRPr="00553128">
        <w:t>“</w:t>
      </w:r>
      <w:r w:rsidRPr="00553128">
        <w:t>Village Subdivision Ordinance</w:t>
      </w:r>
      <w:r w:rsidR="005655E8" w:rsidRPr="00553128">
        <w:t>”</w:t>
      </w:r>
      <w:r w:rsidRPr="00553128">
        <w:t xml:space="preserve">) would, without modification, limit flexibility in design of certain elements of </w:t>
      </w:r>
      <w:r w:rsidR="00747C34" w:rsidRPr="00553128">
        <w:t>Prairie Ridge North</w:t>
      </w:r>
      <w:r w:rsidRPr="00553128">
        <w:t>, limit the Owner</w:t>
      </w:r>
      <w:r w:rsidR="005655E8" w:rsidRPr="00553128">
        <w:t>’</w:t>
      </w:r>
      <w:r w:rsidRPr="00553128">
        <w:t xml:space="preserve">s ability to develop </w:t>
      </w:r>
      <w:r w:rsidR="00747C34" w:rsidRPr="00553128">
        <w:t>Prairie Ridge North</w:t>
      </w:r>
      <w:r w:rsidRPr="00553128">
        <w:t xml:space="preserve"> as a Planned Residential Development District and potentially limit the economic contribution of </w:t>
      </w:r>
      <w:r w:rsidR="00747C34" w:rsidRPr="00553128">
        <w:t>Prairie Ridge North</w:t>
      </w:r>
      <w:r w:rsidRPr="00553128">
        <w:t xml:space="preserve"> to the Village</w:t>
      </w:r>
      <w:r w:rsidR="00714D1E" w:rsidRPr="00553128">
        <w:t xml:space="preserve">.  </w:t>
      </w:r>
      <w:r w:rsidRPr="00553128">
        <w:t xml:space="preserve">Accordingly, </w:t>
      </w:r>
      <w:r w:rsidR="00784FF7" w:rsidRPr="00553128">
        <w:t xml:space="preserve">and consistent with the purposes, objectives, and standards in a Planned Residential Development Zoning District in the Village, </w:t>
      </w:r>
      <w:r w:rsidRPr="00553128">
        <w:t xml:space="preserve">the Village </w:t>
      </w:r>
      <w:r w:rsidR="00110E1B">
        <w:t xml:space="preserve">Zoning Ordinance and </w:t>
      </w:r>
      <w:r w:rsidRPr="00553128">
        <w:t xml:space="preserve">Subdivision Ordinance and future </w:t>
      </w:r>
      <w:r w:rsidR="00110E1B">
        <w:t xml:space="preserve">zoning ordinances and </w:t>
      </w:r>
      <w:r w:rsidRPr="00553128">
        <w:t xml:space="preserve">subdivision ordinances adopted by the Village </w:t>
      </w:r>
      <w:r w:rsidR="00742D53" w:rsidRPr="00553128">
        <w:t>will apply</w:t>
      </w:r>
      <w:r w:rsidRPr="00553128">
        <w:t xml:space="preserve"> to </w:t>
      </w:r>
      <w:r w:rsidR="00747C34" w:rsidRPr="00553128">
        <w:t>Prairie Ridge North</w:t>
      </w:r>
      <w:r w:rsidRPr="00553128">
        <w:t xml:space="preserve"> </w:t>
      </w:r>
      <w:r w:rsidR="00784FF7" w:rsidRPr="00553128">
        <w:t xml:space="preserve">only </w:t>
      </w:r>
      <w:r w:rsidRPr="00553128">
        <w:t>to the extent</w:t>
      </w:r>
      <w:r w:rsidR="00D32633" w:rsidRPr="00553128">
        <w:t xml:space="preserve"> that</w:t>
      </w:r>
      <w:r w:rsidRPr="00553128">
        <w:t xml:space="preserve"> they do not conflict with the criteria shown on </w:t>
      </w:r>
      <w:r w:rsidR="007D0F3C" w:rsidRPr="00553128">
        <w:t xml:space="preserve">the </w:t>
      </w:r>
      <w:r w:rsidR="00562418">
        <w:t>Preliminary Development Plan - Revised 2023</w:t>
      </w:r>
      <w:r w:rsidR="007D0F3C" w:rsidRPr="00553128">
        <w:t xml:space="preserve"> or </w:t>
      </w:r>
      <w:r w:rsidR="00170AEA" w:rsidRPr="00553128">
        <w:t xml:space="preserve">the provisions of </w:t>
      </w:r>
      <w:r w:rsidR="00C24D8B" w:rsidRPr="00553128">
        <w:t>this Prairie Ridge North Agreement</w:t>
      </w:r>
      <w:r w:rsidR="00714D1E" w:rsidRPr="00553128">
        <w:t xml:space="preserve">. </w:t>
      </w:r>
      <w:r w:rsidRPr="00553128">
        <w:t xml:space="preserve">If at any time there is a conflict between </w:t>
      </w:r>
      <w:r w:rsidR="00110E1B">
        <w:t xml:space="preserve">the provisions of </w:t>
      </w:r>
      <w:r w:rsidRPr="00553128">
        <w:t xml:space="preserve">the Village </w:t>
      </w:r>
      <w:r w:rsidR="00110E1B">
        <w:t xml:space="preserve">Zoning Ordinance and </w:t>
      </w:r>
      <w:r w:rsidRPr="00553128">
        <w:t xml:space="preserve">Subdivision Ordinance and the criteria </w:t>
      </w:r>
      <w:r w:rsidR="00170AEA" w:rsidRPr="00553128">
        <w:t>provided</w:t>
      </w:r>
      <w:r w:rsidRPr="00553128">
        <w:t xml:space="preserve"> on </w:t>
      </w:r>
      <w:r w:rsidR="007D0F3C" w:rsidRPr="00553128">
        <w:t xml:space="preserve">the </w:t>
      </w:r>
      <w:r w:rsidR="00562418">
        <w:t>Preliminary Development Plan - Revised 2023</w:t>
      </w:r>
      <w:r w:rsidRPr="00553128">
        <w:t>, the less restrictive shall control.</w:t>
      </w:r>
    </w:p>
    <w:p w14:paraId="5C01E291" w14:textId="2AC5BA5C" w:rsidR="00FA219B" w:rsidRPr="00553128" w:rsidRDefault="00C150E5" w:rsidP="00C15EC5">
      <w:pPr>
        <w:pStyle w:val="Heading2"/>
        <w:keepNext/>
      </w:pPr>
      <w:bookmarkStart w:id="88" w:name="_Toc61693609"/>
      <w:bookmarkStart w:id="89" w:name="_Toc128580558"/>
      <w:r w:rsidRPr="00553128">
        <w:rPr>
          <w:rFonts w:eastAsia="Times New (W1)"/>
        </w:rPr>
        <w:t>School Site</w:t>
      </w:r>
      <w:bookmarkEnd w:id="88"/>
      <w:r w:rsidR="00714D1E" w:rsidRPr="00553128">
        <w:rPr>
          <w:rFonts w:eastAsia="Times New (W1)"/>
        </w:rPr>
        <w:t>.</w:t>
      </w:r>
      <w:bookmarkEnd w:id="89"/>
      <w:r w:rsidR="00714D1E" w:rsidRPr="00553128">
        <w:rPr>
          <w:rFonts w:eastAsia="Times New (W1)"/>
        </w:rPr>
        <w:t xml:space="preserve">  </w:t>
      </w:r>
    </w:p>
    <w:p w14:paraId="4F5DC165" w14:textId="309FF4E8" w:rsidR="00FA219B" w:rsidRPr="00553128" w:rsidRDefault="00C150E5" w:rsidP="00C15EC5">
      <w:pPr>
        <w:pStyle w:val="BodyText2"/>
        <w:spacing w:after="0"/>
        <w:ind w:left="720"/>
      </w:pPr>
      <w:r w:rsidRPr="00553128">
        <w:t xml:space="preserve">The </w:t>
      </w:r>
      <w:r w:rsidR="00562418">
        <w:t>Preliminary Development Plan - Revised 2023</w:t>
      </w:r>
      <w:r w:rsidRPr="00553128">
        <w:t xml:space="preserve"> contemplates a school site of approximately </w:t>
      </w:r>
      <w:r w:rsidR="00784FF7" w:rsidRPr="00553128">
        <w:t>11</w:t>
      </w:r>
      <w:r w:rsidRPr="00553128">
        <w:t xml:space="preserve"> acres of unsubdivided land</w:t>
      </w:r>
      <w:r w:rsidR="0044459B" w:rsidRPr="00553128">
        <w:t xml:space="preserve"> (the </w:t>
      </w:r>
      <w:r w:rsidR="005655E8" w:rsidRPr="00553128">
        <w:t>“</w:t>
      </w:r>
      <w:r w:rsidR="0044459B" w:rsidRPr="00553128">
        <w:t>School Site</w:t>
      </w:r>
      <w:r w:rsidR="005655E8" w:rsidRPr="00553128">
        <w:t>”</w:t>
      </w:r>
      <w:r w:rsidR="0044459B" w:rsidRPr="00553128">
        <w:t>)</w:t>
      </w:r>
      <w:r w:rsidR="00857B7C" w:rsidRPr="00553128">
        <w:t xml:space="preserve"> to be developed within Prairie Ridge North</w:t>
      </w:r>
      <w:r w:rsidR="00714D1E" w:rsidRPr="00553128">
        <w:t xml:space="preserve">.  </w:t>
      </w:r>
      <w:r w:rsidRPr="00553128">
        <w:t xml:space="preserve">Unless </w:t>
      </w:r>
      <w:r w:rsidR="00784FF7" w:rsidRPr="00553128">
        <w:t xml:space="preserve">otherwise </w:t>
      </w:r>
      <w:r w:rsidRPr="00553128">
        <w:t xml:space="preserve">required by State law, the </w:t>
      </w:r>
      <w:r w:rsidR="0044459B" w:rsidRPr="00553128">
        <w:t>S</w:t>
      </w:r>
      <w:r w:rsidRPr="00553128">
        <w:t xml:space="preserve">chool </w:t>
      </w:r>
      <w:r w:rsidR="0044459B" w:rsidRPr="00553128">
        <w:t>S</w:t>
      </w:r>
      <w:r w:rsidRPr="00553128">
        <w:t xml:space="preserve">ite </w:t>
      </w:r>
      <w:r w:rsidR="00784FF7" w:rsidRPr="00553128">
        <w:t>may</w:t>
      </w:r>
      <w:r w:rsidRPr="00553128">
        <w:t xml:space="preserve"> be conveyed </w:t>
      </w:r>
      <w:r w:rsidR="00784FF7" w:rsidRPr="00553128">
        <w:t xml:space="preserve">to the school district </w:t>
      </w:r>
      <w:r w:rsidRPr="00553128">
        <w:t xml:space="preserve">without a subdivision plat being </w:t>
      </w:r>
      <w:r w:rsidR="00784FF7" w:rsidRPr="00553128">
        <w:t xml:space="preserve">first </w:t>
      </w:r>
      <w:r w:rsidRPr="00553128">
        <w:t>approved by the Village.</w:t>
      </w:r>
    </w:p>
    <w:p w14:paraId="260642F7" w14:textId="0C72D928" w:rsidR="00FA219B" w:rsidRPr="00553128" w:rsidRDefault="00C150E5" w:rsidP="006F6D5F">
      <w:pPr>
        <w:pStyle w:val="Heading1"/>
        <w:jc w:val="left"/>
      </w:pPr>
      <w:bookmarkStart w:id="90" w:name="_Toc516552465"/>
      <w:bookmarkStart w:id="91" w:name="_Toc529449386"/>
      <w:bookmarkStart w:id="92" w:name="_Toc61693610"/>
      <w:bookmarkStart w:id="93" w:name="_Toc128580559"/>
      <w:r w:rsidRPr="00553128">
        <w:t>UTILITIES</w:t>
      </w:r>
      <w:bookmarkEnd w:id="80"/>
      <w:r w:rsidRPr="00553128">
        <w:rPr>
          <w:rFonts w:eastAsia="Times New (W1)"/>
        </w:rPr>
        <w:t>.</w:t>
      </w:r>
      <w:bookmarkEnd w:id="90"/>
      <w:bookmarkEnd w:id="91"/>
      <w:bookmarkEnd w:id="92"/>
      <w:bookmarkEnd w:id="93"/>
    </w:p>
    <w:p w14:paraId="5943B746" w14:textId="77777777" w:rsidR="00FA219B" w:rsidRPr="00553128" w:rsidRDefault="00C150E5" w:rsidP="008B0E74">
      <w:pPr>
        <w:pStyle w:val="Heading2"/>
      </w:pPr>
      <w:bookmarkStart w:id="94" w:name="_Toc61693611"/>
      <w:bookmarkStart w:id="95" w:name="_Toc128580560"/>
      <w:r w:rsidRPr="00553128">
        <w:rPr>
          <w:rFonts w:eastAsia="Times New (W1)"/>
        </w:rPr>
        <w:t>No Action Pending Which Would Interfere with Utilities.</w:t>
      </w:r>
      <w:bookmarkEnd w:id="94"/>
      <w:bookmarkEnd w:id="95"/>
    </w:p>
    <w:p w14:paraId="15DAE574" w14:textId="7F1A72C0" w:rsidR="00FA219B" w:rsidRPr="00553128" w:rsidRDefault="00C150E5" w:rsidP="00C15EC5">
      <w:pPr>
        <w:pStyle w:val="BodyText2"/>
        <w:spacing w:after="0"/>
        <w:ind w:left="720"/>
      </w:pPr>
      <w:r w:rsidRPr="00553128">
        <w:t>To the best of the Village</w:t>
      </w:r>
      <w:r w:rsidR="005655E8" w:rsidRPr="00553128">
        <w:t>’</w:t>
      </w:r>
      <w:r w:rsidRPr="00553128">
        <w:t>s knowledge and belief, there is no administrative, judicial, or legislative action pending or being threatened that would result in a reduction of, or limitation upon, Owner</w:t>
      </w:r>
      <w:r w:rsidR="005655E8" w:rsidRPr="00553128">
        <w:t>’</w:t>
      </w:r>
      <w:r w:rsidRPr="00553128">
        <w:t>s right to use the sanitary sewer and potable water supplies and systems serving the Village.</w:t>
      </w:r>
    </w:p>
    <w:p w14:paraId="09A151A2" w14:textId="77777777" w:rsidR="00FA219B" w:rsidRPr="00553128" w:rsidRDefault="00C150E5" w:rsidP="008B0E74">
      <w:pPr>
        <w:pStyle w:val="Heading2"/>
      </w:pPr>
      <w:bookmarkStart w:id="96" w:name="_Toc61693612"/>
      <w:bookmarkStart w:id="97" w:name="_Toc128580561"/>
      <w:r w:rsidRPr="00553128">
        <w:rPr>
          <w:rFonts w:eastAsia="Times New (W1)"/>
        </w:rPr>
        <w:t>Onsite Water Distribution Facilities.</w:t>
      </w:r>
      <w:bookmarkEnd w:id="96"/>
      <w:bookmarkEnd w:id="97"/>
    </w:p>
    <w:p w14:paraId="0CC57A10" w14:textId="3A9AD34E" w:rsidR="00FA219B" w:rsidRPr="00553128" w:rsidRDefault="00C150E5" w:rsidP="00C15EC5">
      <w:pPr>
        <w:pStyle w:val="BodyText2"/>
        <w:spacing w:after="0"/>
        <w:ind w:left="720"/>
      </w:pPr>
      <w:r w:rsidRPr="00553128">
        <w:t>Owner shall be responsible for designing, obtaining permits for, constructing and financing the o</w:t>
      </w:r>
      <w:r w:rsidR="002F4D03" w:rsidRPr="00553128">
        <w:t xml:space="preserve">nsite water distribution mains </w:t>
      </w:r>
      <w:r w:rsidRPr="00553128">
        <w:t xml:space="preserve">necessary to service </w:t>
      </w:r>
      <w:r w:rsidR="00747C34" w:rsidRPr="00553128">
        <w:t>Prairie Ridge North</w:t>
      </w:r>
      <w:r w:rsidR="00714D1E" w:rsidRPr="00553128">
        <w:t xml:space="preserve">.  </w:t>
      </w:r>
      <w:r w:rsidR="00C9115E" w:rsidRPr="00553128">
        <w:t xml:space="preserve">Owner shall terminate the water mains at </w:t>
      </w:r>
      <w:r w:rsidR="00747C34" w:rsidRPr="00553128">
        <w:t>Prairie Ridge North</w:t>
      </w:r>
      <w:r w:rsidR="00C9115E" w:rsidRPr="00553128">
        <w:t xml:space="preserve"> </w:t>
      </w:r>
      <w:r w:rsidR="00B73037" w:rsidRPr="00553128">
        <w:t xml:space="preserve">property </w:t>
      </w:r>
      <w:r w:rsidR="00C9115E" w:rsidRPr="00553128">
        <w:t xml:space="preserve">lines when required, so that future developments outside of </w:t>
      </w:r>
      <w:r w:rsidR="00747C34" w:rsidRPr="00553128">
        <w:t>Prairie Ridge North</w:t>
      </w:r>
      <w:r w:rsidR="00C9115E" w:rsidRPr="00553128">
        <w:t xml:space="preserve"> may be served</w:t>
      </w:r>
      <w:r w:rsidR="00714D1E" w:rsidRPr="00553128">
        <w:t xml:space="preserve">.  </w:t>
      </w:r>
      <w:r w:rsidRPr="00553128">
        <w:t>Owner shall oversize water mains when required to do so by the Village so that adjacent lands may be served</w:t>
      </w:r>
      <w:r w:rsidR="00C9115E" w:rsidRPr="00553128">
        <w:t>, and t</w:t>
      </w:r>
      <w:r w:rsidRPr="00553128">
        <w:t xml:space="preserve">he costs incurred to </w:t>
      </w:r>
      <w:r w:rsidR="00C9115E" w:rsidRPr="00553128">
        <w:t xml:space="preserve">so </w:t>
      </w:r>
      <w:r w:rsidR="00C111B9">
        <w:t>over</w:t>
      </w:r>
      <w:r w:rsidRPr="00553128">
        <w:t>size mains shall be subject to recapture from the properties benefiting from su</w:t>
      </w:r>
      <w:r w:rsidR="00C111B9">
        <w:t>ch over</w:t>
      </w:r>
      <w:r w:rsidRPr="00553128">
        <w:t>sized mains based on each property</w:t>
      </w:r>
      <w:r w:rsidR="005655E8" w:rsidRPr="00553128">
        <w:t>’</w:t>
      </w:r>
      <w:r w:rsidRPr="00553128">
        <w:t>s pro-rata Population Equivalents (</w:t>
      </w:r>
      <w:r w:rsidR="005655E8" w:rsidRPr="00553128">
        <w:t>“</w:t>
      </w:r>
      <w:r w:rsidRPr="00553128">
        <w:t>P.E.</w:t>
      </w:r>
      <w:r w:rsidR="005655E8" w:rsidRPr="00553128">
        <w:t>”</w:t>
      </w:r>
      <w:r w:rsidRPr="00553128">
        <w:t>) share</w:t>
      </w:r>
      <w:r w:rsidR="00714D1E" w:rsidRPr="00553128">
        <w:t xml:space="preserve">.  </w:t>
      </w:r>
      <w:r w:rsidRPr="00553128">
        <w:t>The Village shall enact Recapture Ordinances on behalf of Owner to recapture such costs</w:t>
      </w:r>
      <w:r w:rsidR="005E33B1" w:rsidRPr="00553128">
        <w:t xml:space="preserve">, consistent with Section </w:t>
      </w:r>
      <w:r w:rsidR="002C4CE3" w:rsidRPr="00553128">
        <w:fldChar w:fldCharType="begin"/>
      </w:r>
      <w:r w:rsidR="002C4CE3" w:rsidRPr="00553128">
        <w:instrText xml:space="preserve"> REF _Ref65488612 \w \h </w:instrText>
      </w:r>
      <w:r w:rsidR="002C4CE3" w:rsidRPr="00553128">
        <w:fldChar w:fldCharType="separate"/>
      </w:r>
      <w:r w:rsidR="009B52F8">
        <w:t>8.1</w:t>
      </w:r>
      <w:r w:rsidR="002C4CE3" w:rsidRPr="00553128">
        <w:fldChar w:fldCharType="end"/>
      </w:r>
      <w:r w:rsidR="005E33B1" w:rsidRPr="00553128">
        <w:t xml:space="preserve"> below.</w:t>
      </w:r>
      <w:r w:rsidR="00714D1E" w:rsidRPr="00553128">
        <w:t xml:space="preserve">  </w:t>
      </w:r>
    </w:p>
    <w:p w14:paraId="398FC43A" w14:textId="77777777" w:rsidR="004400A2" w:rsidRPr="009A1F0E" w:rsidRDefault="004400A2" w:rsidP="008B0E74">
      <w:pPr>
        <w:pStyle w:val="Heading2"/>
      </w:pPr>
      <w:bookmarkStart w:id="98" w:name="_Toc128580562"/>
      <w:bookmarkStart w:id="99" w:name="_Toc61693613"/>
      <w:bookmarkStart w:id="100" w:name="_Ref65581215"/>
      <w:bookmarkStart w:id="101" w:name="_Ref65686411"/>
      <w:bookmarkStart w:id="102" w:name="_Ref123126932"/>
      <w:bookmarkStart w:id="103" w:name="_Ref123126935"/>
      <w:bookmarkStart w:id="104" w:name="_Ref125037163"/>
      <w:r>
        <w:rPr>
          <w:rFonts w:eastAsia="Times New (W1)"/>
        </w:rPr>
        <w:t>Wastewater Components</w:t>
      </w:r>
      <w:bookmarkEnd w:id="98"/>
    </w:p>
    <w:p w14:paraId="4C510B44" w14:textId="6C6A7F38" w:rsidR="001A4CE4" w:rsidRDefault="004400A2" w:rsidP="004338F5">
      <w:pPr>
        <w:pStyle w:val="BodyText2"/>
        <w:spacing w:after="0"/>
        <w:ind w:left="720"/>
        <w:rPr>
          <w:rFonts w:eastAsia="Calibri"/>
          <w:b/>
          <w:szCs w:val="22"/>
        </w:rPr>
      </w:pPr>
      <w:r w:rsidRPr="004400A2">
        <w:t xml:space="preserve">Pursuant to the Second Amendment, </w:t>
      </w:r>
      <w:r w:rsidRPr="004400A2">
        <w:rPr>
          <w:rFonts w:eastAsia="Calibri"/>
          <w:szCs w:val="22"/>
        </w:rPr>
        <w:t>Developer is responsible for designing, seeking permits for, bidding and constructing at its cost and expenses all the wastewater components per Ex</w:t>
      </w:r>
      <w:r>
        <w:rPr>
          <w:rFonts w:eastAsia="Calibri"/>
          <w:szCs w:val="22"/>
        </w:rPr>
        <w:t xml:space="preserve">hibit </w:t>
      </w:r>
      <w:r w:rsidRPr="004400A2">
        <w:rPr>
          <w:rFonts w:eastAsia="Calibri"/>
          <w:szCs w:val="22"/>
        </w:rPr>
        <w:t>“P”</w:t>
      </w:r>
      <w:r>
        <w:rPr>
          <w:rFonts w:eastAsia="Calibri"/>
          <w:szCs w:val="22"/>
        </w:rPr>
        <w:t xml:space="preserve"> to said Second Amendment</w:t>
      </w:r>
      <w:r w:rsidR="001A4CE4">
        <w:rPr>
          <w:rFonts w:eastAsia="Calibri"/>
          <w:szCs w:val="22"/>
        </w:rPr>
        <w:t>,</w:t>
      </w:r>
      <w:r w:rsidRPr="004400A2">
        <w:rPr>
          <w:rFonts w:eastAsia="Calibri"/>
          <w:szCs w:val="22"/>
        </w:rPr>
        <w:t xml:space="preserve"> except that the Village will be responsible for designing and obtaining permits for the Prairie Ridge Lift Station list</w:t>
      </w:r>
      <w:r>
        <w:rPr>
          <w:rFonts w:eastAsia="Calibri"/>
          <w:szCs w:val="22"/>
        </w:rPr>
        <w:t>ed</w:t>
      </w:r>
      <w:r w:rsidRPr="004400A2">
        <w:rPr>
          <w:rFonts w:eastAsia="Calibri"/>
          <w:szCs w:val="22"/>
        </w:rPr>
        <w:t xml:space="preserve"> on </w:t>
      </w:r>
      <w:r w:rsidR="001A4CE4">
        <w:rPr>
          <w:rFonts w:eastAsia="Calibri"/>
          <w:szCs w:val="22"/>
        </w:rPr>
        <w:t xml:space="preserve">said </w:t>
      </w:r>
      <w:r w:rsidRPr="004400A2">
        <w:rPr>
          <w:rFonts w:eastAsia="Calibri"/>
          <w:szCs w:val="22"/>
        </w:rPr>
        <w:t>Ex</w:t>
      </w:r>
      <w:r>
        <w:rPr>
          <w:rFonts w:eastAsia="Calibri"/>
          <w:szCs w:val="22"/>
        </w:rPr>
        <w:t xml:space="preserve">hibit </w:t>
      </w:r>
      <w:r w:rsidRPr="004400A2">
        <w:rPr>
          <w:rFonts w:eastAsia="Calibri"/>
          <w:szCs w:val="22"/>
        </w:rPr>
        <w:t xml:space="preserve">P. </w:t>
      </w:r>
      <w:r w:rsidRPr="00214BB0">
        <w:rPr>
          <w:rFonts w:eastAsia="Calibri"/>
          <w:szCs w:val="22"/>
        </w:rPr>
        <w:t>Developer shall be responsible to pay</w:t>
      </w:r>
      <w:r w:rsidRPr="004400A2">
        <w:rPr>
          <w:rFonts w:eastAsia="Calibri"/>
          <w:szCs w:val="22"/>
          <w:u w:val="single"/>
        </w:rPr>
        <w:t xml:space="preserve"> </w:t>
      </w:r>
      <w:r w:rsidRPr="004400A2">
        <w:rPr>
          <w:rFonts w:eastAsia="Calibri"/>
          <w:szCs w:val="22"/>
        </w:rPr>
        <w:t xml:space="preserve">both the costs and expenses of such designing and permitting, and after the Village has completed the design and permitting, </w:t>
      </w:r>
      <w:r>
        <w:rPr>
          <w:rFonts w:eastAsia="Calibri"/>
          <w:szCs w:val="22"/>
        </w:rPr>
        <w:t xml:space="preserve">to pay </w:t>
      </w:r>
      <w:r w:rsidRPr="004400A2">
        <w:rPr>
          <w:rFonts w:eastAsia="Calibri"/>
          <w:szCs w:val="22"/>
        </w:rPr>
        <w:t xml:space="preserve">the costs and expenses of construction of the lift station. </w:t>
      </w:r>
    </w:p>
    <w:p w14:paraId="0EE872DC" w14:textId="324CB858" w:rsidR="00FA219B" w:rsidRPr="00553128" w:rsidRDefault="002B6AAD" w:rsidP="004338F5">
      <w:pPr>
        <w:pStyle w:val="Heading2"/>
      </w:pPr>
      <w:bookmarkStart w:id="105" w:name="_Ref128559925"/>
      <w:bookmarkStart w:id="106" w:name="_Toc128580563"/>
      <w:r w:rsidRPr="002B6AAD">
        <w:rPr>
          <w:rFonts w:eastAsia="Times New (W1)"/>
        </w:rPr>
        <w:t>Water Connection Fees and Sewer Connection Fees</w:t>
      </w:r>
      <w:r w:rsidR="00C150E5" w:rsidRPr="00553128">
        <w:rPr>
          <w:rFonts w:eastAsia="Times New (W1)"/>
        </w:rPr>
        <w:t>.</w:t>
      </w:r>
      <w:bookmarkEnd w:id="99"/>
      <w:bookmarkEnd w:id="100"/>
      <w:bookmarkEnd w:id="101"/>
      <w:bookmarkEnd w:id="102"/>
      <w:bookmarkEnd w:id="103"/>
      <w:bookmarkEnd w:id="104"/>
      <w:bookmarkEnd w:id="105"/>
      <w:bookmarkEnd w:id="106"/>
    </w:p>
    <w:p w14:paraId="7DDA28F0" w14:textId="519EAF48" w:rsidR="00AE3AA5" w:rsidRDefault="003E1E38" w:rsidP="00AE3AA5">
      <w:pPr>
        <w:pStyle w:val="BodyText2"/>
        <w:spacing w:after="0"/>
        <w:ind w:left="720"/>
      </w:pPr>
      <w:r>
        <w:t xml:space="preserve"> </w:t>
      </w:r>
      <w:r w:rsidR="002B6AAD" w:rsidRPr="00553128">
        <w:t xml:space="preserve">Village and the developer and owner </w:t>
      </w:r>
      <w:r w:rsidR="00AE3AA5">
        <w:t xml:space="preserve">who are </w:t>
      </w:r>
      <w:r w:rsidR="002B6AAD" w:rsidRPr="00553128">
        <w:t>parties to the Existing Agreements and Amendments agreed</w:t>
      </w:r>
      <w:r w:rsidR="00AE3AA5">
        <w:t xml:space="preserve"> therein</w:t>
      </w:r>
      <w:r w:rsidR="002B6AAD" w:rsidRPr="00553128">
        <w:t xml:space="preserve">, in consideration of cancellation of certain Special Service Area debt and obligations, that the water connection fees and the sewer connection fees otherwise payable when building permits are issued for the lots subject to the </w:t>
      </w:r>
      <w:r w:rsidR="00762D81">
        <w:t>Existing Agreements and Amendments</w:t>
      </w:r>
      <w:r w:rsidR="002B6AAD" w:rsidRPr="00553128">
        <w:t xml:space="preserve"> would be deemed prepaid in perpetuity; and in addition, that payments of water connection fees and sewer connection fees to the Village for a total of 4,900 population equivalents (“PE”) from users in Future Developments (as defined in the Existing Agreements and Amendments) who connect to the water and sewer components of the Integrated System (as defined in the Existing Agreements and Amendments): or until July 26, 2037, whichever first occurs, will be </w:t>
      </w:r>
      <w:r w:rsidR="00A36196">
        <w:t>allocated between Village and Owner as follows: 30% to the Village and 70% to the Owner</w:t>
      </w:r>
      <w:r w:rsidR="002B6AAD" w:rsidRPr="00553128">
        <w:t xml:space="preserve">.  Further, the 2021 Agreement provided that the total PE from Future Developments would be reduced by 707 PE to a total of 4,193 PE, on account of the additional 202 dwelling units (“DU”) added to the Oakstead development (as defined in the 2021 Agreement).  </w:t>
      </w:r>
    </w:p>
    <w:p w14:paraId="4C073552" w14:textId="4FB7466E" w:rsidR="002B6AAD" w:rsidRPr="00553128" w:rsidRDefault="00AE3AA5" w:rsidP="00AE3AA5">
      <w:pPr>
        <w:pStyle w:val="BodyText2"/>
        <w:spacing w:after="0"/>
        <w:ind w:left="720"/>
      </w:pPr>
      <w:r>
        <w:t xml:space="preserve">Consistent with said prior agreements, </w:t>
      </w:r>
      <w:r w:rsidR="007F2E03">
        <w:t>all</w:t>
      </w:r>
      <w:r w:rsidR="002B6AAD" w:rsidRPr="00553128">
        <w:t xml:space="preserve"> connection fees </w:t>
      </w:r>
      <w:r>
        <w:t xml:space="preserve">are deemed to </w:t>
      </w:r>
      <w:r w:rsidR="002B6AAD" w:rsidRPr="00553128">
        <w:t>have been prepaid for Prairie Ridge North.</w:t>
      </w:r>
    </w:p>
    <w:p w14:paraId="4B9556EA" w14:textId="4515CBAB" w:rsidR="002B6AAD" w:rsidRPr="00553128" w:rsidRDefault="002B6AAD" w:rsidP="00AE3AA5">
      <w:pPr>
        <w:pStyle w:val="BodyText2"/>
        <w:spacing w:after="0"/>
        <w:ind w:left="720"/>
      </w:pPr>
      <w:r w:rsidRPr="00553128">
        <w:t xml:space="preserve">It is the intent of this Agreement that the foregoing remain in place and the obligations of the parties in regard thereto remain unchanged except as follows: for purposes of calculating payments due </w:t>
      </w:r>
      <w:r w:rsidR="00AE3AA5">
        <w:t xml:space="preserve">to Owner </w:t>
      </w:r>
      <w:r w:rsidRPr="00553128">
        <w:t xml:space="preserve">from the Village in relation to Future Developments, the total PE from users in Future Developments shall be further reduced by 2,278 PE to a total of 1,915 PE, on account of the additional 702 dwelling units (344 Single Family Detached DU @ 3.5 PE/DU + 358 Single Family Attached DU @ 3.0 PE/DU) hereby added to the Prairie Ridge North development in accordance with the Preliminary Development Plan. </w:t>
      </w:r>
      <w:r w:rsidR="00AE3AA5">
        <w:t xml:space="preserve">Furthermore, the connection fees from users in Future Developments, based on the $2,400 water connection fee and the $2,800 sewer connection fee identified in the Original Agreement, will be allocated between Owner and the Village as follows: 50% to the Village, and 50% to  Owner. The Village shall collect </w:t>
      </w:r>
      <w:r w:rsidR="007F2E03">
        <w:t xml:space="preserve">said connection </w:t>
      </w:r>
      <w:r w:rsidR="00AE3AA5">
        <w:t xml:space="preserve">fees and, upon receipt, shall pay 50% to Owner. </w:t>
      </w:r>
    </w:p>
    <w:p w14:paraId="3B343DD4" w14:textId="6D6BDFD4" w:rsidR="002B6AAD" w:rsidRPr="00553128" w:rsidRDefault="002B6AAD" w:rsidP="002B6AAD">
      <w:pPr>
        <w:pStyle w:val="BodyText2"/>
        <w:spacing w:after="0"/>
        <w:ind w:left="720"/>
      </w:pPr>
      <w:r w:rsidRPr="00553128">
        <w:t>Annually, on a date established by the Village, the parties shall share information regarding the number of connections permitted within the Future Developments in the prior calendar year along with the amount collected for such connections, the amount paid by the Village and the number of PE remaining under the above formula.</w:t>
      </w:r>
    </w:p>
    <w:p w14:paraId="5E34BA4B" w14:textId="536EF870" w:rsidR="002B6AAD" w:rsidRPr="00553128" w:rsidRDefault="002B6AAD" w:rsidP="002B6AAD">
      <w:pPr>
        <w:pStyle w:val="BodyText2"/>
        <w:ind w:left="720"/>
      </w:pPr>
      <w:r w:rsidRPr="00553128">
        <w:rPr>
          <w:b/>
          <w:bCs/>
          <w:u w:val="single"/>
        </w:rPr>
        <w:t xml:space="preserve">This Section </w:t>
      </w:r>
      <w:r w:rsidR="00773043">
        <w:rPr>
          <w:b/>
          <w:bCs/>
          <w:u w:val="single"/>
        </w:rPr>
        <w:fldChar w:fldCharType="begin"/>
      </w:r>
      <w:r w:rsidR="00773043">
        <w:rPr>
          <w:b/>
          <w:bCs/>
          <w:u w:val="single"/>
        </w:rPr>
        <w:instrText xml:space="preserve"> REF _Ref128559925 \r \h </w:instrText>
      </w:r>
      <w:r w:rsidR="00773043">
        <w:rPr>
          <w:b/>
          <w:bCs/>
          <w:u w:val="single"/>
        </w:rPr>
      </w:r>
      <w:r w:rsidR="00773043">
        <w:rPr>
          <w:b/>
          <w:bCs/>
          <w:u w:val="single"/>
        </w:rPr>
        <w:fldChar w:fldCharType="separate"/>
      </w:r>
      <w:r w:rsidR="009B52F8">
        <w:rPr>
          <w:b/>
          <w:bCs/>
          <w:u w:val="single"/>
        </w:rPr>
        <w:t>7.4</w:t>
      </w:r>
      <w:r w:rsidR="00773043">
        <w:rPr>
          <w:b/>
          <w:bCs/>
          <w:u w:val="single"/>
        </w:rPr>
        <w:fldChar w:fldCharType="end"/>
      </w:r>
      <w:r w:rsidRPr="00553128">
        <w:rPr>
          <w:b/>
          <w:bCs/>
          <w:u w:val="single"/>
        </w:rPr>
        <w:t xml:space="preserve"> specifically amends the Existing Agreements and Amendments and Hampshire East LLC joins in this Agreement for the limited purposes of such amendment.</w:t>
      </w:r>
      <w:r w:rsidRPr="00553128">
        <w:t xml:space="preserve"> </w:t>
      </w:r>
    </w:p>
    <w:p w14:paraId="218432EF" w14:textId="77777777" w:rsidR="00FA219B" w:rsidRPr="00553128" w:rsidRDefault="00C150E5" w:rsidP="007F595E">
      <w:pPr>
        <w:pStyle w:val="Heading2"/>
        <w:keepNext/>
      </w:pPr>
      <w:bookmarkStart w:id="107" w:name="_Ref61530179"/>
      <w:bookmarkStart w:id="108" w:name="_Toc61693614"/>
      <w:bookmarkStart w:id="109" w:name="_Toc128580564"/>
      <w:r w:rsidRPr="00553128">
        <w:rPr>
          <w:rFonts w:eastAsia="Times New (W1)"/>
        </w:rPr>
        <w:t>Water Service and Connections.</w:t>
      </w:r>
      <w:bookmarkEnd w:id="107"/>
      <w:bookmarkEnd w:id="108"/>
      <w:bookmarkEnd w:id="109"/>
    </w:p>
    <w:p w14:paraId="67A2C886" w14:textId="3BC007B1" w:rsidR="00FA219B" w:rsidRPr="00553128" w:rsidRDefault="00C150E5" w:rsidP="00C15EC5">
      <w:pPr>
        <w:pStyle w:val="BodyText2"/>
        <w:spacing w:after="0"/>
        <w:ind w:left="720"/>
      </w:pPr>
      <w:r w:rsidRPr="00553128">
        <w:t xml:space="preserve">Throughout the term of </w:t>
      </w:r>
      <w:r w:rsidR="00C24D8B" w:rsidRPr="00553128">
        <w:t>this Prairie Ridge North Agreement</w:t>
      </w:r>
      <w:r w:rsidRPr="00553128">
        <w:t xml:space="preserve">, the Village shall allow connection of the buildings and structures built on </w:t>
      </w:r>
      <w:r w:rsidR="00747C34" w:rsidRPr="00553128">
        <w:t>Prairie Ridge North</w:t>
      </w:r>
      <w:r w:rsidRPr="00553128">
        <w:t xml:space="preserve"> to </w:t>
      </w:r>
      <w:r w:rsidR="008E17A0" w:rsidRPr="00553128">
        <w:t>the Development</w:t>
      </w:r>
      <w:r w:rsidR="005655E8" w:rsidRPr="00553128">
        <w:t>’</w:t>
      </w:r>
      <w:r w:rsidR="008E17A0" w:rsidRPr="00553128">
        <w:t>s</w:t>
      </w:r>
      <w:r w:rsidRPr="00553128">
        <w:t xml:space="preserve"> water system and to the Village</w:t>
      </w:r>
      <w:r w:rsidR="005655E8" w:rsidRPr="00553128">
        <w:t>’</w:t>
      </w:r>
      <w:r w:rsidRPr="00553128">
        <w:t>s water supply system for all purposes, including fire protection</w:t>
      </w:r>
      <w:r w:rsidR="00714D1E" w:rsidRPr="00553128">
        <w:t xml:space="preserve">.  </w:t>
      </w:r>
      <w:r w:rsidRPr="00553128">
        <w:t xml:space="preserve">The parties understand and agree that </w:t>
      </w:r>
      <w:r w:rsidR="008E17A0" w:rsidRPr="00553128">
        <w:t>the Development</w:t>
      </w:r>
      <w:r w:rsidR="005655E8" w:rsidRPr="00553128">
        <w:t>’</w:t>
      </w:r>
      <w:r w:rsidR="008E17A0" w:rsidRPr="00553128">
        <w:t>s</w:t>
      </w:r>
      <w:r w:rsidRPr="00553128">
        <w:t xml:space="preserve"> water system is designed and intended to create sufficient water supply and storage to serve the uses planned for </w:t>
      </w:r>
      <w:r w:rsidR="00747C34" w:rsidRPr="00553128">
        <w:t>Prairie Ridge North</w:t>
      </w:r>
      <w:r w:rsidR="008E17A0" w:rsidRPr="00553128">
        <w:t xml:space="preserve"> as well as the remainder of the Development</w:t>
      </w:r>
      <w:r w:rsidR="00714D1E" w:rsidRPr="00553128">
        <w:t xml:space="preserve">.  </w:t>
      </w:r>
      <w:r w:rsidRPr="00553128">
        <w:t xml:space="preserve">Throughout the term of </w:t>
      </w:r>
      <w:r w:rsidR="00C24D8B" w:rsidRPr="00553128">
        <w:t>this Prairie Ridge North Agreement</w:t>
      </w:r>
      <w:r w:rsidRPr="00553128">
        <w:t xml:space="preserve">, the Village shall at all times reserve for use on </w:t>
      </w:r>
      <w:r w:rsidR="00747C34" w:rsidRPr="00553128">
        <w:t>Prairie Ridge North</w:t>
      </w:r>
      <w:r w:rsidRPr="00553128">
        <w:t xml:space="preserve"> sufficient water supply and storage in its system(s) to serve the uses planned for </w:t>
      </w:r>
      <w:r w:rsidR="00747C34" w:rsidRPr="00553128">
        <w:t>Prairie Ridge North</w:t>
      </w:r>
      <w:r w:rsidRPr="00553128">
        <w:t xml:space="preserve">, reduced from time to time by the amount of water supply and storage actually utilized for </w:t>
      </w:r>
      <w:r w:rsidR="00747C34" w:rsidRPr="00553128">
        <w:t>Prairie Ridge North</w:t>
      </w:r>
      <w:r w:rsidR="00714D1E" w:rsidRPr="00553128">
        <w:t xml:space="preserve">.  </w:t>
      </w:r>
      <w:r w:rsidRPr="00553128">
        <w:t>Village represents that no moratorium or other regulatory restriction exists at this time which would limit the Village</w:t>
      </w:r>
      <w:r w:rsidR="005655E8" w:rsidRPr="00553128">
        <w:t>’</w:t>
      </w:r>
      <w:r w:rsidRPr="00553128">
        <w:t xml:space="preserve">s ability to provide water to </w:t>
      </w:r>
      <w:r w:rsidR="00747C34" w:rsidRPr="00553128">
        <w:t>Prairie Ridge North</w:t>
      </w:r>
      <w:r w:rsidR="00D307B0">
        <w:t xml:space="preserve">. </w:t>
      </w:r>
    </w:p>
    <w:p w14:paraId="58C4B6AB" w14:textId="628D218A" w:rsidR="001D68F6" w:rsidRPr="00553128" w:rsidRDefault="001D68F6" w:rsidP="008B0E74">
      <w:pPr>
        <w:pStyle w:val="Heading2"/>
      </w:pPr>
      <w:bookmarkStart w:id="110" w:name="_Toc128580565"/>
      <w:r w:rsidRPr="00553128">
        <w:t>Installation in Easements</w:t>
      </w:r>
      <w:bookmarkEnd w:id="110"/>
    </w:p>
    <w:p w14:paraId="623C1A3B" w14:textId="7422D91E" w:rsidR="0014573C" w:rsidRPr="00553128" w:rsidRDefault="001D68F6" w:rsidP="00C15EC5">
      <w:pPr>
        <w:pStyle w:val="BodyText2"/>
        <w:spacing w:after="0"/>
        <w:ind w:left="720"/>
      </w:pPr>
      <w:r w:rsidRPr="00553128">
        <w:t xml:space="preserve">Owner shall be responsible to install all public utilities within the easements provided therefor on the Final Development Plan(s) for the development of </w:t>
      </w:r>
      <w:r w:rsidR="00747C34" w:rsidRPr="00553128">
        <w:t>Prairie Ridge North</w:t>
      </w:r>
      <w:r w:rsidR="00714D1E" w:rsidRPr="00553128">
        <w:t xml:space="preserve">.  </w:t>
      </w:r>
      <w:bookmarkStart w:id="111" w:name="_Toc516552470"/>
      <w:bookmarkStart w:id="112" w:name="_Toc529449392"/>
      <w:bookmarkStart w:id="113" w:name="_Ref60736972"/>
      <w:bookmarkStart w:id="114" w:name="_Toc61693615"/>
    </w:p>
    <w:p w14:paraId="6AF3A461" w14:textId="25BA14F0" w:rsidR="00FA219B" w:rsidRPr="00553128" w:rsidRDefault="00C150E5" w:rsidP="006F6D5F">
      <w:pPr>
        <w:pStyle w:val="Heading1"/>
        <w:jc w:val="left"/>
      </w:pPr>
      <w:bookmarkStart w:id="115" w:name="_Ref65488846"/>
      <w:bookmarkStart w:id="116" w:name="_Toc128580566"/>
      <w:r w:rsidRPr="00553128">
        <w:rPr>
          <w:rFonts w:eastAsia="Times New (W1)"/>
        </w:rPr>
        <w:t>RECAPTURE</w:t>
      </w:r>
      <w:bookmarkEnd w:id="111"/>
      <w:bookmarkEnd w:id="112"/>
      <w:bookmarkEnd w:id="113"/>
      <w:r w:rsidRPr="00553128">
        <w:rPr>
          <w:rFonts w:eastAsia="Times New (W1)"/>
        </w:rPr>
        <w:t>.</w:t>
      </w:r>
      <w:bookmarkEnd w:id="114"/>
      <w:bookmarkEnd w:id="115"/>
      <w:bookmarkEnd w:id="116"/>
    </w:p>
    <w:p w14:paraId="684EE994" w14:textId="222EEB41" w:rsidR="00FA219B" w:rsidRPr="00553128" w:rsidRDefault="00C150E5" w:rsidP="008B0E74">
      <w:pPr>
        <w:pStyle w:val="Heading2"/>
      </w:pPr>
      <w:bookmarkStart w:id="117" w:name="_Toc101258476"/>
      <w:bookmarkStart w:id="118" w:name="_Ref60734273"/>
      <w:bookmarkStart w:id="119" w:name="_Toc61693617"/>
      <w:bookmarkStart w:id="120" w:name="_Ref65488612"/>
      <w:bookmarkStart w:id="121" w:name="_Ref128401305"/>
      <w:bookmarkStart w:id="122" w:name="_Ref128486522"/>
      <w:bookmarkStart w:id="123" w:name="_Toc128580567"/>
      <w:r w:rsidRPr="00553128">
        <w:rPr>
          <w:rFonts w:eastAsia="Times New (W1)"/>
        </w:rPr>
        <w:t>Recapture of Infrastructure Costs Advanced</w:t>
      </w:r>
      <w:r w:rsidR="00566C50">
        <w:rPr>
          <w:rFonts w:eastAsia="Times New (W1)"/>
        </w:rPr>
        <w:t xml:space="preserve"> by Third Parties</w:t>
      </w:r>
      <w:r w:rsidRPr="00553128">
        <w:rPr>
          <w:rFonts w:eastAsia="Times New (W1)"/>
        </w:rPr>
        <w:t>.</w:t>
      </w:r>
      <w:bookmarkEnd w:id="117"/>
      <w:bookmarkEnd w:id="118"/>
      <w:bookmarkEnd w:id="119"/>
      <w:bookmarkEnd w:id="120"/>
      <w:bookmarkEnd w:id="121"/>
      <w:bookmarkEnd w:id="122"/>
      <w:bookmarkEnd w:id="123"/>
    </w:p>
    <w:p w14:paraId="7577D7E7" w14:textId="4BB48ED3" w:rsidR="00566C50" w:rsidRDefault="004136B0" w:rsidP="00DE7FF7">
      <w:pPr>
        <w:pStyle w:val="BodyText2"/>
        <w:spacing w:after="0"/>
        <w:ind w:left="720"/>
      </w:pPr>
      <w:r>
        <w:t>If any components of the infrastructure improvements for nearby properties, including waste water system and water system, roadway improvements, rights-of-way, easements and intersection improvements, including signalization</w:t>
      </w:r>
      <w:r w:rsidR="007F2E03">
        <w:t>,</w:t>
      </w:r>
      <w:r>
        <w:t xml:space="preserve"> are designed and constructed with the approval of the Village so as to benefit Prairie Ridge North, then the Owner shall be subject to any recapture agreement adopted by the Village for such infrastructure improvements. Recapture agreements shall be in form and substance reasonably acceptable to Owner and the Village, and shall obligate the owner of Prairie Ridge North to pay to the Village (for the benefit of the party making such improvements) the cost to install just the improvements required to serve Prairie Ridge North as estimated by the Village Engineer (including hard and soft costs related to the design and installation of said improvements). Recapture amounts owed </w:t>
      </w:r>
      <w:r w:rsidR="00E82991">
        <w:t xml:space="preserve">by Owner </w:t>
      </w:r>
      <w:r>
        <w:t xml:space="preserve">shall </w:t>
      </w:r>
      <w:r w:rsidR="006E4A6F">
        <w:t xml:space="preserve">not </w:t>
      </w:r>
      <w:r>
        <w:t>bear interest. The then owner of Prairie Ridge North shall not be responsible for any portion of the costs of oversizing such services or any costs beyond those that might be required to serve Prairie Ridge North. The following is an example of a recapture calculation</w:t>
      </w:r>
      <w:r w:rsidR="000F5597">
        <w:t xml:space="preserve"> for purposes of this section: </w:t>
      </w:r>
      <w:r w:rsidR="007F2E03">
        <w:rPr>
          <w:color w:val="C00000"/>
        </w:rPr>
        <w:t xml:space="preserve"> </w:t>
      </w:r>
      <w:r>
        <w:t>assume an 8” water line is required to serve Prairie Ridge North and its estimated cost is $170,000</w:t>
      </w:r>
      <w:r w:rsidR="007F2E03">
        <w:t>;</w:t>
      </w:r>
      <w:r>
        <w:t xml:space="preserve"> and an adjacent owner wishes to install a 10” line to serve both its property </w:t>
      </w:r>
      <w:r>
        <w:rPr>
          <w:u w:val="single"/>
        </w:rPr>
        <w:t>and</w:t>
      </w:r>
      <w:r>
        <w:t xml:space="preserve"> Prairie Ridge North</w:t>
      </w:r>
      <w:r w:rsidR="007F2E03">
        <w:t>;</w:t>
      </w:r>
      <w:r>
        <w:t xml:space="preserve"> and that the estimated cost of the larger line would be $200,000</w:t>
      </w:r>
      <w:r w:rsidR="007F2E03">
        <w:t>;</w:t>
      </w:r>
      <w:r>
        <w:t xml:space="preserve"> Prairie Ridge North would be subject to a recapture in the amount of $170,000 (the estimated cost of the 8” line designed to serve just Prairie Ridge North).</w:t>
      </w:r>
    </w:p>
    <w:p w14:paraId="3FFCC4E9" w14:textId="2A70C28B" w:rsidR="00566C50" w:rsidRDefault="00566C50" w:rsidP="00566C50">
      <w:pPr>
        <w:pStyle w:val="Heading2"/>
        <w:rPr>
          <w:rFonts w:eastAsia="Times New (W1)"/>
        </w:rPr>
      </w:pPr>
      <w:bookmarkStart w:id="124" w:name="_Toc128580568"/>
      <w:r w:rsidRPr="00553128">
        <w:rPr>
          <w:rFonts w:eastAsia="Times New (W1)"/>
        </w:rPr>
        <w:t>Recapture of Infrastructure Costs Advanced</w:t>
      </w:r>
      <w:r w:rsidR="005A30CC">
        <w:rPr>
          <w:rFonts w:eastAsia="Times New (W1)"/>
        </w:rPr>
        <w:t xml:space="preserve"> by Owner</w:t>
      </w:r>
      <w:r w:rsidRPr="00553128">
        <w:rPr>
          <w:rFonts w:eastAsia="Times New (W1)"/>
        </w:rPr>
        <w:t>.</w:t>
      </w:r>
      <w:bookmarkEnd w:id="124"/>
    </w:p>
    <w:p w14:paraId="7B21142B" w14:textId="2512AF21" w:rsidR="005A30CC" w:rsidRDefault="004136B0" w:rsidP="005A30CC">
      <w:pPr>
        <w:pStyle w:val="BodyText2"/>
        <w:ind w:left="720"/>
      </w:pPr>
      <w:r>
        <w:t>If any components of the infrastructure improvements for Prairie Ridge North, including part or all of Prairie Ridge North’s waste water system and water system, roadway improvements, rights-of-way, easements and intersection improvements, including signalization, are designed and constructed by the Owner with the approval of the Village so as to benefit other real estate (the “benefited propert</w:t>
      </w:r>
      <w:r w:rsidR="007F2E03">
        <w:t xml:space="preserve">y or </w:t>
      </w:r>
      <w:r>
        <w:t>propert</w:t>
      </w:r>
      <w:r w:rsidR="007F2E03">
        <w:t>ies</w:t>
      </w:r>
      <w:r>
        <w:t xml:space="preserve">”), then the Village shall adopt a recapture agreement within 120 days of a request from Owner. Recapture agreements shall be in form and substance reasonably acceptable to Owner and the Village, and shall obligate the properties benefited by such improvements to pay to the Village (for the benefit of Owner) the total cost of said improvements less the cost to install just the improvements required to serve Prairie Ridge North as estimated by the Village Engineer (including hard and soft costs related to the design and installation of said improvements). Recapture amounts owed </w:t>
      </w:r>
      <w:r w:rsidR="00C970B8">
        <w:t xml:space="preserve">to Owner </w:t>
      </w:r>
      <w:r>
        <w:t xml:space="preserve">shall bear interest at the prime rate from time to time published in The Wall Street Journal (computed from the date of installation until paid to Owner), or as otherwise agreed by the parties.  The method of calculating the recapture shall be in accordance with the example provided in Section </w:t>
      </w:r>
      <w:r>
        <w:fldChar w:fldCharType="begin"/>
      </w:r>
      <w:r>
        <w:instrText xml:space="preserve"> REF _Ref128486522 \w \h </w:instrText>
      </w:r>
      <w:r>
        <w:fldChar w:fldCharType="separate"/>
      </w:r>
      <w:r w:rsidR="009B52F8">
        <w:t>8.1</w:t>
      </w:r>
      <w:r>
        <w:fldChar w:fldCharType="end"/>
      </w:r>
      <w:r>
        <w:t xml:space="preserve"> above</w:t>
      </w:r>
      <w:r w:rsidR="005A30CC">
        <w:t>.</w:t>
      </w:r>
    </w:p>
    <w:p w14:paraId="27C111C0" w14:textId="6C2601AE" w:rsidR="004136B0" w:rsidRDefault="004136B0" w:rsidP="004136B0">
      <w:pPr>
        <w:pStyle w:val="Heading2"/>
      </w:pPr>
      <w:bookmarkStart w:id="125" w:name="_Toc128580569"/>
      <w:r>
        <w:t>Recapture of Infrastructure Costs Advanced by Owner.</w:t>
      </w:r>
      <w:bookmarkEnd w:id="125"/>
    </w:p>
    <w:p w14:paraId="091B6241" w14:textId="59AA866B" w:rsidR="004136B0" w:rsidRPr="004136B0" w:rsidRDefault="004136B0" w:rsidP="004136B0">
      <w:pPr>
        <w:pStyle w:val="BodyText2"/>
        <w:ind w:left="720"/>
      </w:pPr>
      <w:r>
        <w:t>Each property’s entire recapture obligation shall be paid to the Village upon approval of the first final plat or final planned unit development plan for any part of the property so benefited.  The recapture agreement shall additionally provide that the Village shall make reasonable attempts to collect the recapture fees and shall be obligated to bring suit to enforce collection of the fees, and that the party owed the recapture will agree to bear the cost of enforcing or defending the recapture agreement.  In no event shall the Village be liable to any party for payment of any part of a recapture owed.</w:t>
      </w:r>
    </w:p>
    <w:p w14:paraId="6198CAFF" w14:textId="2689AFFC" w:rsidR="00FA219B" w:rsidRPr="00553128" w:rsidRDefault="00C150E5" w:rsidP="006F6D5F">
      <w:pPr>
        <w:pStyle w:val="Heading1"/>
        <w:jc w:val="left"/>
      </w:pPr>
      <w:bookmarkStart w:id="126" w:name="_Ref99943880"/>
      <w:bookmarkStart w:id="127" w:name="_Ref99944045"/>
      <w:bookmarkStart w:id="128" w:name="_Toc516552473"/>
      <w:bookmarkStart w:id="129" w:name="_Toc529449395"/>
      <w:bookmarkStart w:id="130" w:name="_Toc61693618"/>
      <w:bookmarkStart w:id="131" w:name="_Toc128580570"/>
      <w:r w:rsidRPr="00553128">
        <w:rPr>
          <w:rFonts w:eastAsia="Times New (W1)"/>
        </w:rPr>
        <w:t>ROADS AND HIGHWAYS</w:t>
      </w:r>
      <w:bookmarkStart w:id="132" w:name="_Toc63854098"/>
      <w:bookmarkEnd w:id="126"/>
      <w:bookmarkEnd w:id="127"/>
      <w:bookmarkEnd w:id="128"/>
      <w:bookmarkEnd w:id="129"/>
      <w:r w:rsidRPr="00553128">
        <w:rPr>
          <w:rFonts w:eastAsia="Times New (W1)"/>
        </w:rPr>
        <w:t>.</w:t>
      </w:r>
      <w:bookmarkEnd w:id="130"/>
      <w:bookmarkEnd w:id="131"/>
    </w:p>
    <w:p w14:paraId="3DB076D2" w14:textId="77777777" w:rsidR="00FA219B" w:rsidRPr="00553128" w:rsidRDefault="00C150E5" w:rsidP="008B0E74">
      <w:pPr>
        <w:pStyle w:val="Heading2"/>
      </w:pPr>
      <w:bookmarkStart w:id="133" w:name="_Toc101258478"/>
      <w:bookmarkStart w:id="134" w:name="_Toc61693619"/>
      <w:bookmarkStart w:id="135" w:name="_Toc128580571"/>
      <w:r w:rsidRPr="00553128">
        <w:rPr>
          <w:rFonts w:eastAsia="Times New (W1)"/>
        </w:rPr>
        <w:t>Roads and Highways</w:t>
      </w:r>
      <w:bookmarkEnd w:id="133"/>
      <w:r w:rsidRPr="00553128">
        <w:rPr>
          <w:rFonts w:eastAsia="Times New (W1)"/>
        </w:rPr>
        <w:t>.</w:t>
      </w:r>
      <w:bookmarkEnd w:id="134"/>
      <w:bookmarkEnd w:id="135"/>
    </w:p>
    <w:p w14:paraId="35CB3C7E" w14:textId="1672AC89" w:rsidR="00FA219B" w:rsidRPr="00553128" w:rsidRDefault="00C150E5" w:rsidP="00C15EC5">
      <w:pPr>
        <w:pStyle w:val="BodyText2"/>
        <w:spacing w:after="0"/>
        <w:ind w:left="720"/>
      </w:pPr>
      <w:r w:rsidRPr="00553128">
        <w:t xml:space="preserve">Owner shall construct and pay for those roadway and intersection improvements </w:t>
      </w:r>
      <w:r w:rsidR="009B14C9">
        <w:t xml:space="preserve">including traffic signals and acquisition of easements </w:t>
      </w:r>
      <w:r w:rsidRPr="00553128">
        <w:t>mandated by the Kane County Department of Transportation (</w:t>
      </w:r>
      <w:r w:rsidR="005655E8" w:rsidRPr="00553128">
        <w:t>“</w:t>
      </w:r>
      <w:r w:rsidRPr="00553128">
        <w:t>KDOT</w:t>
      </w:r>
      <w:r w:rsidR="005655E8" w:rsidRPr="00553128">
        <w:t>”</w:t>
      </w:r>
      <w:r w:rsidRPr="00553128">
        <w:t xml:space="preserve">) </w:t>
      </w:r>
      <w:r w:rsidR="009B14C9">
        <w:t>or</w:t>
      </w:r>
      <w:r w:rsidR="00234AC8">
        <w:t xml:space="preserve"> </w:t>
      </w:r>
      <w:r w:rsidR="009B14C9">
        <w:t xml:space="preserve">the </w:t>
      </w:r>
      <w:r w:rsidR="00234AC8">
        <w:t>Illinois Department of Transportation (“IDOT”)_</w:t>
      </w:r>
      <w:r w:rsidRPr="00553128">
        <w:t>in relation to Owner</w:t>
      </w:r>
      <w:r w:rsidR="005655E8" w:rsidRPr="00553128">
        <w:t>’</w:t>
      </w:r>
      <w:r w:rsidRPr="00553128">
        <w:t xml:space="preserve">s access points to state and county roadways adjacent to </w:t>
      </w:r>
      <w:r w:rsidR="00747C34" w:rsidRPr="00553128">
        <w:t>Prairie Ridge North</w:t>
      </w:r>
    </w:p>
    <w:p w14:paraId="50DC7E52" w14:textId="4D3E90BA" w:rsidR="00FA219B" w:rsidRPr="00553128" w:rsidRDefault="00C150E5" w:rsidP="008B0E74">
      <w:pPr>
        <w:pStyle w:val="Heading2"/>
      </w:pPr>
      <w:bookmarkStart w:id="136" w:name="_Toc61693620"/>
      <w:bookmarkStart w:id="137" w:name="_Toc128580572"/>
      <w:r w:rsidRPr="00553128">
        <w:rPr>
          <w:rFonts w:eastAsia="Times New (W1)"/>
        </w:rPr>
        <w:t>Owner</w:t>
      </w:r>
      <w:r w:rsidR="005655E8" w:rsidRPr="00553128">
        <w:rPr>
          <w:rFonts w:eastAsia="Times New (W1)"/>
        </w:rPr>
        <w:t>’</w:t>
      </w:r>
      <w:r w:rsidRPr="00553128">
        <w:rPr>
          <w:rFonts w:eastAsia="Times New (W1)"/>
        </w:rPr>
        <w:t>s Roadway Improvements.</w:t>
      </w:r>
      <w:bookmarkEnd w:id="136"/>
      <w:bookmarkEnd w:id="137"/>
    </w:p>
    <w:p w14:paraId="35E6F3BF" w14:textId="4851D032" w:rsidR="00FA219B" w:rsidRPr="00553128" w:rsidRDefault="00C150E5" w:rsidP="00C15EC5">
      <w:pPr>
        <w:pStyle w:val="BodyText2"/>
        <w:spacing w:after="0"/>
        <w:ind w:left="720"/>
      </w:pPr>
      <w:r w:rsidRPr="00553128">
        <w:t>Owner at Owner</w:t>
      </w:r>
      <w:r w:rsidR="005655E8" w:rsidRPr="00553128">
        <w:t>’</w:t>
      </w:r>
      <w:r w:rsidRPr="00553128">
        <w:t xml:space="preserve">s expense shall undertake the roadway improvements shown on the </w:t>
      </w:r>
      <w:r w:rsidR="00562418">
        <w:t>Preliminary Development Plan - Revised 2023</w:t>
      </w:r>
      <w:r w:rsidR="001164A4" w:rsidRPr="00553128">
        <w:t>.</w:t>
      </w:r>
    </w:p>
    <w:p w14:paraId="320FC36D" w14:textId="4FF6E131" w:rsidR="00FA219B" w:rsidRPr="00553128" w:rsidRDefault="00C150E5" w:rsidP="006F6D5F">
      <w:pPr>
        <w:pStyle w:val="Heading1"/>
        <w:jc w:val="left"/>
      </w:pPr>
      <w:bookmarkStart w:id="138" w:name="_Ref99943887"/>
      <w:bookmarkStart w:id="139" w:name="_Ref99944034"/>
      <w:bookmarkStart w:id="140" w:name="_Toc101258481"/>
      <w:bookmarkStart w:id="141" w:name="_Toc61693621"/>
      <w:bookmarkStart w:id="142" w:name="_Toc128580573"/>
      <w:r w:rsidRPr="00553128">
        <w:rPr>
          <w:rFonts w:eastAsia="Times New (W1)"/>
        </w:rPr>
        <w:t>DEVELOPMENT PROVISIONS</w:t>
      </w:r>
      <w:bookmarkEnd w:id="138"/>
      <w:bookmarkEnd w:id="139"/>
      <w:bookmarkEnd w:id="140"/>
      <w:r w:rsidRPr="00553128">
        <w:rPr>
          <w:rFonts w:eastAsia="Times New (W1)"/>
        </w:rPr>
        <w:t>.</w:t>
      </w:r>
      <w:bookmarkEnd w:id="141"/>
      <w:bookmarkEnd w:id="142"/>
    </w:p>
    <w:p w14:paraId="21C8FDD2" w14:textId="5607B7A8" w:rsidR="00FA219B" w:rsidRPr="00553128" w:rsidRDefault="00C150E5" w:rsidP="00C15EC5">
      <w:pPr>
        <w:pStyle w:val="BodyText2"/>
        <w:spacing w:after="0"/>
        <w:ind w:left="720"/>
      </w:pPr>
      <w:r w:rsidRPr="00553128">
        <w:t xml:space="preserve">Notwithstanding any provision of any Village ordinance now or hereafter in effect, </w:t>
      </w:r>
      <w:r w:rsidR="00747C34" w:rsidRPr="00553128">
        <w:t>Prairie Ridge North</w:t>
      </w:r>
      <w:r w:rsidRPr="00553128">
        <w:t xml:space="preserve"> shall be developed in accordance with the following standards:</w:t>
      </w:r>
    </w:p>
    <w:p w14:paraId="36BE373C" w14:textId="77777777" w:rsidR="00FA219B" w:rsidRPr="00553128" w:rsidRDefault="00C150E5" w:rsidP="008B0E74">
      <w:pPr>
        <w:pStyle w:val="Heading2"/>
      </w:pPr>
      <w:bookmarkStart w:id="143" w:name="_Ref98903403"/>
      <w:bookmarkStart w:id="144" w:name="_Ref98907954"/>
      <w:bookmarkStart w:id="145" w:name="_Ref98907971"/>
      <w:bookmarkStart w:id="146" w:name="_Ref98907987"/>
      <w:bookmarkStart w:id="147" w:name="_Ref98908015"/>
      <w:bookmarkStart w:id="148" w:name="_Ref98908036"/>
      <w:bookmarkStart w:id="149" w:name="_Ref98908068"/>
      <w:bookmarkStart w:id="150" w:name="_Ref98908085"/>
      <w:bookmarkStart w:id="151" w:name="_Ref98908098"/>
      <w:bookmarkStart w:id="152" w:name="_Toc101258482"/>
      <w:bookmarkStart w:id="153" w:name="_Toc61693622"/>
      <w:bookmarkStart w:id="154" w:name="_Ref65488692"/>
      <w:bookmarkStart w:id="155" w:name="_Toc128580574"/>
      <w:r w:rsidRPr="00553128">
        <w:rPr>
          <w:rFonts w:eastAsia="Times New (W1)"/>
        </w:rPr>
        <w:t>Design Criteria</w:t>
      </w:r>
      <w:bookmarkEnd w:id="143"/>
      <w:bookmarkEnd w:id="144"/>
      <w:bookmarkEnd w:id="145"/>
      <w:bookmarkEnd w:id="146"/>
      <w:bookmarkEnd w:id="147"/>
      <w:bookmarkEnd w:id="148"/>
      <w:bookmarkEnd w:id="149"/>
      <w:bookmarkEnd w:id="150"/>
      <w:bookmarkEnd w:id="151"/>
      <w:bookmarkEnd w:id="152"/>
      <w:r w:rsidRPr="00553128">
        <w:rPr>
          <w:rFonts w:eastAsia="Times New (W1)"/>
        </w:rPr>
        <w:t>.</w:t>
      </w:r>
      <w:bookmarkEnd w:id="153"/>
      <w:bookmarkEnd w:id="154"/>
      <w:bookmarkEnd w:id="155"/>
    </w:p>
    <w:p w14:paraId="3A59B963" w14:textId="0E291419" w:rsidR="00FA219B" w:rsidRPr="00553128" w:rsidRDefault="00C150E5" w:rsidP="00C15EC5">
      <w:pPr>
        <w:pStyle w:val="BodyText2"/>
        <w:spacing w:after="0"/>
        <w:ind w:left="720"/>
      </w:pPr>
      <w:bookmarkStart w:id="156" w:name="_Toc95279100"/>
      <w:bookmarkStart w:id="157" w:name="_Toc95302557"/>
      <w:bookmarkStart w:id="158" w:name="_Toc96159885"/>
      <w:bookmarkStart w:id="159" w:name="_Toc96172051"/>
      <w:r w:rsidRPr="00553128">
        <w:t xml:space="preserve">The design criteria shown on the </w:t>
      </w:r>
      <w:r w:rsidR="00562418">
        <w:t>Preliminary Development Plan - Revised 2023</w:t>
      </w:r>
      <w:r w:rsidR="0082195E">
        <w:t xml:space="preserve"> </w:t>
      </w:r>
      <w:r w:rsidRPr="00553128">
        <w:t xml:space="preserve">shall be the standard for development within </w:t>
      </w:r>
      <w:r w:rsidR="00747C34" w:rsidRPr="00553128">
        <w:t>Prairie Ridge North</w:t>
      </w:r>
      <w:r w:rsidR="00714D1E" w:rsidRPr="00553128">
        <w:t xml:space="preserve">. </w:t>
      </w:r>
      <w:r w:rsidRPr="00553128">
        <w:t xml:space="preserve">To the extent any provision of </w:t>
      </w:r>
      <w:r w:rsidR="00C24D8B" w:rsidRPr="00553128">
        <w:t>this Prairie Ridge North Agreement</w:t>
      </w:r>
      <w:r w:rsidRPr="00553128">
        <w:t xml:space="preserve"> or any Village ordinance now or hereafter in effect conflicts with the </w:t>
      </w:r>
      <w:r w:rsidR="00562418">
        <w:t>Preliminary Development Plan - Revised 2023</w:t>
      </w:r>
      <w:r w:rsidRPr="00553128">
        <w:t xml:space="preserve">, it is intended the </w:t>
      </w:r>
      <w:r w:rsidR="00562418">
        <w:t>Preliminary Development Plan - Revised 2023</w:t>
      </w:r>
      <w:r w:rsidR="007B7E10" w:rsidRPr="00553128">
        <w:t xml:space="preserve"> controls</w:t>
      </w:r>
      <w:r w:rsidRPr="00553128">
        <w:t>.</w:t>
      </w:r>
      <w:bookmarkEnd w:id="156"/>
      <w:bookmarkEnd w:id="157"/>
      <w:bookmarkEnd w:id="158"/>
      <w:bookmarkEnd w:id="159"/>
      <w:r w:rsidR="000B7263" w:rsidRPr="00553128">
        <w:t xml:space="preserve"> Exhibit </w:t>
      </w:r>
      <w:r w:rsidR="005655E8" w:rsidRPr="00553128">
        <w:t>“</w:t>
      </w:r>
      <w:r w:rsidR="000B7263" w:rsidRPr="00553128">
        <w:t>N</w:t>
      </w:r>
      <w:r w:rsidR="005655E8" w:rsidRPr="00553128">
        <w:t>”</w:t>
      </w:r>
      <w:r w:rsidR="000B7263" w:rsidRPr="00553128">
        <w:t xml:space="preserve"> to the Original Agreement is not applicable to Prairie Ridge North.</w:t>
      </w:r>
    </w:p>
    <w:p w14:paraId="1F29D479" w14:textId="77777777" w:rsidR="00FA219B" w:rsidRPr="00553128" w:rsidRDefault="00C150E5" w:rsidP="008B0E74">
      <w:pPr>
        <w:pStyle w:val="Heading2"/>
      </w:pPr>
      <w:bookmarkStart w:id="160" w:name="_Toc101258484"/>
      <w:bookmarkStart w:id="161" w:name="_Toc61693623"/>
      <w:bookmarkStart w:id="162" w:name="_Toc128580575"/>
      <w:r w:rsidRPr="00553128">
        <w:rPr>
          <w:rFonts w:eastAsia="Times New (W1)"/>
        </w:rPr>
        <w:t>Roads and Streets.</w:t>
      </w:r>
      <w:bookmarkEnd w:id="160"/>
      <w:bookmarkEnd w:id="161"/>
      <w:bookmarkEnd w:id="162"/>
    </w:p>
    <w:p w14:paraId="143019AA" w14:textId="50E2464D" w:rsidR="00B80685" w:rsidRPr="00553128" w:rsidRDefault="00AA4F40" w:rsidP="004477C9">
      <w:pPr>
        <w:pStyle w:val="Heading3"/>
        <w:spacing w:after="0"/>
        <w:rPr>
          <w:rFonts w:eastAsia="Times New (W1)"/>
        </w:rPr>
      </w:pPr>
      <w:bookmarkStart w:id="163" w:name="_Toc63854092"/>
      <w:r w:rsidRPr="00553128">
        <w:rPr>
          <w:rFonts w:eastAsia="Times New (W1)"/>
        </w:rPr>
        <w:t>Streetlights</w:t>
      </w:r>
    </w:p>
    <w:p w14:paraId="53CD1B7B" w14:textId="00BC7B90" w:rsidR="00B80685" w:rsidRPr="00553128" w:rsidRDefault="00B80685" w:rsidP="004477C9">
      <w:pPr>
        <w:pStyle w:val="BodyText3"/>
        <w:spacing w:after="0"/>
        <w:rPr>
          <w:rFonts w:eastAsia="Times New (W1)"/>
        </w:rPr>
      </w:pPr>
      <w:r w:rsidRPr="00553128">
        <w:rPr>
          <w:rFonts w:eastAsia="Times New (W1)"/>
        </w:rPr>
        <w:t xml:space="preserve">Owner shall provide street lighting at all intersections of streets within </w:t>
      </w:r>
      <w:r w:rsidR="00747C34" w:rsidRPr="00553128">
        <w:rPr>
          <w:rFonts w:eastAsia="Times New (W1)"/>
        </w:rPr>
        <w:t>Prairie Ridge North</w:t>
      </w:r>
      <w:r w:rsidRPr="00553128">
        <w:rPr>
          <w:rFonts w:eastAsia="Times New (W1)"/>
        </w:rPr>
        <w:t xml:space="preserve"> with </w:t>
      </w:r>
      <w:r w:rsidRPr="00553128">
        <w:t>roadways</w:t>
      </w:r>
      <w:r w:rsidRPr="00553128">
        <w:rPr>
          <w:rFonts w:eastAsia="Times New (W1)"/>
        </w:rPr>
        <w:t xml:space="preserve"> under the jurisdiction of KDOT </w:t>
      </w:r>
      <w:r w:rsidR="00674F85">
        <w:rPr>
          <w:rFonts w:eastAsia="Times New (W1)"/>
        </w:rPr>
        <w:t xml:space="preserve">and IDOT </w:t>
      </w:r>
      <w:r w:rsidRPr="00553128">
        <w:rPr>
          <w:rFonts w:eastAsia="Times New (W1)"/>
        </w:rPr>
        <w:t xml:space="preserve">in accordance with the </w:t>
      </w:r>
      <w:r w:rsidR="00674F85">
        <w:rPr>
          <w:rFonts w:eastAsia="Times New (W1)"/>
        </w:rPr>
        <w:t xml:space="preserve">applicable </w:t>
      </w:r>
      <w:r w:rsidRPr="00553128">
        <w:rPr>
          <w:rFonts w:eastAsia="Times New (W1)"/>
        </w:rPr>
        <w:t xml:space="preserve">requirements; and also, shall provide adequate lighting of public streets within </w:t>
      </w:r>
      <w:r w:rsidR="00747C34" w:rsidRPr="00553128">
        <w:rPr>
          <w:rFonts w:eastAsia="Times New (W1)"/>
        </w:rPr>
        <w:t>Prairie Ridge North</w:t>
      </w:r>
      <w:r w:rsidRPr="00553128">
        <w:rPr>
          <w:rFonts w:eastAsia="Times New (W1)"/>
        </w:rPr>
        <w:t>, in accordance with Section 7-3-8 of the Village Code</w:t>
      </w:r>
      <w:r w:rsidR="00762D81">
        <w:rPr>
          <w:rFonts w:eastAsia="Times New (W1)"/>
        </w:rPr>
        <w:t xml:space="preserve"> and Exhibit J to the Original Agreement.</w:t>
      </w:r>
    </w:p>
    <w:p w14:paraId="22C8E0B4" w14:textId="1AA5E18B" w:rsidR="00FA219B" w:rsidRPr="00553128" w:rsidRDefault="00C150E5" w:rsidP="004477C9">
      <w:pPr>
        <w:pStyle w:val="Heading3"/>
        <w:spacing w:after="0"/>
      </w:pPr>
      <w:r w:rsidRPr="00553128">
        <w:rPr>
          <w:rFonts w:eastAsia="Times New (W1)"/>
        </w:rPr>
        <w:t>Sidewalks</w:t>
      </w:r>
      <w:bookmarkEnd w:id="163"/>
      <w:r w:rsidR="00714D1E" w:rsidRPr="00553128">
        <w:rPr>
          <w:rFonts w:eastAsia="Times New (W1)"/>
        </w:rPr>
        <w:t xml:space="preserve">.  </w:t>
      </w:r>
    </w:p>
    <w:p w14:paraId="0F611C74" w14:textId="5A1495F7" w:rsidR="00FA219B" w:rsidRPr="00553128" w:rsidRDefault="00C150E5" w:rsidP="00C15EC5">
      <w:pPr>
        <w:pStyle w:val="BodyText3"/>
        <w:spacing w:after="0"/>
      </w:pPr>
      <w:r w:rsidRPr="00553128">
        <w:t>Sidewalks shall be 5</w:t>
      </w:r>
      <w:r w:rsidR="005655E8" w:rsidRPr="00553128">
        <w:t>’</w:t>
      </w:r>
      <w:r w:rsidRPr="00553128">
        <w:t xml:space="preserve"> in width and shall be constructed with 5</w:t>
      </w:r>
      <w:r w:rsidR="005655E8" w:rsidRPr="00553128">
        <w:t>”</w:t>
      </w:r>
      <w:r w:rsidRPr="00553128">
        <w:t xml:space="preserve"> thick Portland Cement/Concrete P.C.C</w:t>
      </w:r>
      <w:r w:rsidR="00714D1E" w:rsidRPr="00553128">
        <w:t>.</w:t>
      </w:r>
      <w:r w:rsidR="00E33946" w:rsidRPr="00553128">
        <w:t xml:space="preserve"> </w:t>
      </w:r>
      <w:r w:rsidRPr="00553128">
        <w:t>with 4</w:t>
      </w:r>
      <w:r w:rsidR="005655E8" w:rsidRPr="00553128">
        <w:t>”</w:t>
      </w:r>
      <w:r w:rsidRPr="00553128">
        <w:t xml:space="preserve"> Aggregate Base in accordance with the </w:t>
      </w:r>
      <w:r w:rsidR="00562418">
        <w:t>Preliminary Development Plan - Revised 2023</w:t>
      </w:r>
      <w:r w:rsidR="00714D1E" w:rsidRPr="00553128">
        <w:t xml:space="preserve">.  </w:t>
      </w:r>
      <w:r w:rsidRPr="00553128">
        <w:t>Pedestrian paths shall be 8</w:t>
      </w:r>
      <w:r w:rsidR="005655E8" w:rsidRPr="00553128">
        <w:t>’</w:t>
      </w:r>
      <w:r w:rsidRPr="00553128">
        <w:t xml:space="preserve"> wide and shall consist of a 2</w:t>
      </w:r>
      <w:r w:rsidR="005655E8" w:rsidRPr="00553128">
        <w:t>”</w:t>
      </w:r>
      <w:r w:rsidRPr="00553128">
        <w:t xml:space="preserve"> thick bituminous surface course and 8</w:t>
      </w:r>
      <w:r w:rsidR="005655E8" w:rsidRPr="00553128">
        <w:t>”</w:t>
      </w:r>
      <w:r w:rsidRPr="00553128">
        <w:t xml:space="preserve"> thick aggregate base and shall generally be located in accordance with the </w:t>
      </w:r>
      <w:r w:rsidR="00562418">
        <w:t>Preliminary Development Plan - Revised 2023</w:t>
      </w:r>
      <w:r w:rsidR="00714D1E" w:rsidRPr="00553128">
        <w:t xml:space="preserve">.  </w:t>
      </w:r>
      <w:r w:rsidRPr="00553128">
        <w:t>Compacted crushed limestone pathways may be utilized in open space areas and conservation areas with natural vegetation.</w:t>
      </w:r>
    </w:p>
    <w:p w14:paraId="1B8D576C" w14:textId="77777777" w:rsidR="00FA219B" w:rsidRPr="00553128" w:rsidRDefault="00C150E5" w:rsidP="004477C9">
      <w:pPr>
        <w:pStyle w:val="Heading3"/>
        <w:keepNext/>
        <w:spacing w:after="0"/>
        <w:ind w:left="1526" w:hanging="86"/>
      </w:pPr>
      <w:bookmarkStart w:id="164" w:name="_Toc63854093"/>
      <w:r w:rsidRPr="00553128">
        <w:rPr>
          <w:rFonts w:eastAsia="Times New (W1)"/>
        </w:rPr>
        <w:t>Pavement Design.</w:t>
      </w:r>
      <w:bookmarkEnd w:id="164"/>
    </w:p>
    <w:p w14:paraId="185F9670" w14:textId="62CA15B8" w:rsidR="00FA219B" w:rsidRPr="00553128" w:rsidRDefault="00C150E5" w:rsidP="00C15EC5">
      <w:pPr>
        <w:pStyle w:val="BodyText3"/>
        <w:spacing w:after="0"/>
      </w:pPr>
      <w:r w:rsidRPr="00553128">
        <w:t xml:space="preserve">The road pavement within </w:t>
      </w:r>
      <w:r w:rsidR="00747C34" w:rsidRPr="00553128">
        <w:t>Prairie Ridge North</w:t>
      </w:r>
      <w:r w:rsidRPr="00553128">
        <w:t xml:space="preserve"> shall be developed in accordance with the standards set forth in the </w:t>
      </w:r>
      <w:r w:rsidR="00562418">
        <w:t>Preliminary Development Plan - Revised 2023</w:t>
      </w:r>
      <w:r w:rsidRPr="00553128">
        <w:t>.</w:t>
      </w:r>
    </w:p>
    <w:p w14:paraId="261B161D" w14:textId="77777777" w:rsidR="00FA219B" w:rsidRPr="00553128" w:rsidRDefault="00C150E5" w:rsidP="004477C9">
      <w:pPr>
        <w:pStyle w:val="Heading3"/>
        <w:keepNext/>
        <w:spacing w:line="240" w:lineRule="auto"/>
        <w:ind w:left="1526" w:hanging="86"/>
      </w:pPr>
      <w:r w:rsidRPr="00553128">
        <w:rPr>
          <w:rFonts w:eastAsia="Times New (W1)"/>
        </w:rPr>
        <w:t>Block Design.</w:t>
      </w:r>
    </w:p>
    <w:p w14:paraId="782C1EB0" w14:textId="581396BA" w:rsidR="00FA219B" w:rsidRPr="00553128" w:rsidRDefault="00C150E5" w:rsidP="00C15EC5">
      <w:pPr>
        <w:pStyle w:val="BodyText3"/>
        <w:spacing w:after="0"/>
      </w:pPr>
      <w:r w:rsidRPr="00553128">
        <w:t>Section 7-4-3:</w:t>
      </w:r>
      <w:r w:rsidR="00653563" w:rsidRPr="00553128">
        <w:t xml:space="preserve"> </w:t>
      </w:r>
      <w:r w:rsidR="005655E8" w:rsidRPr="00553128">
        <w:t>“</w:t>
      </w:r>
      <w:r w:rsidRPr="00553128">
        <w:t>Block Standards</w:t>
      </w:r>
      <w:r w:rsidR="005655E8" w:rsidRPr="00553128">
        <w:t>”</w:t>
      </w:r>
      <w:r w:rsidRPr="00553128">
        <w:t xml:space="preserve"> of the Village Subdivision Ordinance shall  apply to </w:t>
      </w:r>
      <w:r w:rsidR="00747C34" w:rsidRPr="00553128">
        <w:t>Prairie Ridge North</w:t>
      </w:r>
      <w:r w:rsidR="007E6C01">
        <w:t xml:space="preserve">, except where an exception </w:t>
      </w:r>
      <w:r w:rsidRPr="00553128">
        <w:t xml:space="preserve">shall be  shown on the </w:t>
      </w:r>
      <w:r w:rsidR="00562418">
        <w:t>Preliminary Development Plan - Revised 2023</w:t>
      </w:r>
      <w:r w:rsidR="000C7107">
        <w:t xml:space="preserve"> as approved by the Village</w:t>
      </w:r>
      <w:r w:rsidRPr="00553128">
        <w:t>.</w:t>
      </w:r>
      <w:r w:rsidR="00170AEA" w:rsidRPr="00553128">
        <w:t xml:space="preserve">  </w:t>
      </w:r>
    </w:p>
    <w:p w14:paraId="4FA24311" w14:textId="77777777" w:rsidR="00FA219B" w:rsidRPr="00553128" w:rsidRDefault="00C150E5" w:rsidP="0014573C">
      <w:pPr>
        <w:pStyle w:val="Heading3"/>
        <w:spacing w:line="240" w:lineRule="auto"/>
      </w:pPr>
      <w:bookmarkStart w:id="165" w:name="_Toc63854096"/>
      <w:bookmarkStart w:id="166" w:name="_Ref65488652"/>
      <w:r w:rsidRPr="00553128">
        <w:rPr>
          <w:rFonts w:eastAsia="Times New (W1)"/>
        </w:rPr>
        <w:t>Street Design.</w:t>
      </w:r>
      <w:bookmarkEnd w:id="165"/>
      <w:bookmarkEnd w:id="166"/>
    </w:p>
    <w:p w14:paraId="6861C335" w14:textId="0F287E88" w:rsidR="00AB62BA" w:rsidRPr="00553128" w:rsidRDefault="00C150E5" w:rsidP="00C15EC5">
      <w:pPr>
        <w:pStyle w:val="BodyText3"/>
        <w:spacing w:after="0"/>
      </w:pPr>
      <w:r w:rsidRPr="00553128">
        <w:t xml:space="preserve">All streets constructed within </w:t>
      </w:r>
      <w:r w:rsidR="00747C34" w:rsidRPr="00553128">
        <w:t>Prairie Ridge North</w:t>
      </w:r>
      <w:r w:rsidRPr="00553128">
        <w:t xml:space="preserve"> shall be dedicated public streets</w:t>
      </w:r>
      <w:r w:rsidR="00714D1E" w:rsidRPr="00553128">
        <w:t xml:space="preserve">.  </w:t>
      </w:r>
      <w:r w:rsidRPr="00553128">
        <w:t xml:space="preserve">The Owner shall have no obligation to make roadway improvements or dedications of right-of-way to the Village for roadway improvements except as provided for in </w:t>
      </w:r>
      <w:r w:rsidR="00C24D8B" w:rsidRPr="00553128">
        <w:t>this Prairie Ridge North Agreement</w:t>
      </w:r>
      <w:r w:rsidRPr="00553128">
        <w:t xml:space="preserve"> and the </w:t>
      </w:r>
      <w:r w:rsidR="00562418">
        <w:t>Preliminary Development Plan - Revised 2023</w:t>
      </w:r>
      <w:r w:rsidRPr="00553128">
        <w:t>.</w:t>
      </w:r>
      <w:bookmarkStart w:id="167" w:name="_Toc63854097"/>
      <w:r w:rsidR="00AB62BA" w:rsidRPr="00553128">
        <w:t xml:space="preserve"> </w:t>
      </w:r>
    </w:p>
    <w:p w14:paraId="09A0FD5E" w14:textId="57184876" w:rsidR="00FA219B" w:rsidRPr="00553128" w:rsidRDefault="00C150E5" w:rsidP="004477C9">
      <w:pPr>
        <w:pStyle w:val="Heading3"/>
        <w:keepNext/>
        <w:spacing w:line="240" w:lineRule="auto"/>
        <w:ind w:left="1526" w:hanging="86"/>
      </w:pPr>
      <w:r w:rsidRPr="00553128">
        <w:rPr>
          <w:rFonts w:eastAsia="Times New (W1)"/>
        </w:rPr>
        <w:t>Entry Monuments</w:t>
      </w:r>
      <w:bookmarkEnd w:id="167"/>
      <w:r w:rsidR="00714D1E" w:rsidRPr="00553128">
        <w:rPr>
          <w:rFonts w:eastAsia="Times New (W1)"/>
        </w:rPr>
        <w:t xml:space="preserve">.  </w:t>
      </w:r>
    </w:p>
    <w:p w14:paraId="0024B5C6" w14:textId="67C7F8CA" w:rsidR="00FA219B" w:rsidRPr="00553128" w:rsidRDefault="00C150E5" w:rsidP="00C15EC5">
      <w:pPr>
        <w:pStyle w:val="BodyText3"/>
        <w:spacing w:after="0"/>
      </w:pPr>
      <w:r w:rsidRPr="00553128">
        <w:t xml:space="preserve">Permanent entry monuments and </w:t>
      </w:r>
      <w:r w:rsidR="00653563" w:rsidRPr="00553128">
        <w:t xml:space="preserve">related </w:t>
      </w:r>
      <w:r w:rsidRPr="00553128">
        <w:t xml:space="preserve">improvements may be constructed </w:t>
      </w:r>
      <w:r w:rsidR="00C65B3F" w:rsidRPr="00553128">
        <w:t xml:space="preserve">at any location within </w:t>
      </w:r>
      <w:r w:rsidR="00747C34" w:rsidRPr="00553128">
        <w:t>Prairie Ridge North</w:t>
      </w:r>
      <w:r w:rsidR="00C65B3F" w:rsidRPr="00553128">
        <w:t xml:space="preserve">, provided they are placed </w:t>
      </w:r>
      <w:r w:rsidRPr="00553128">
        <w:t xml:space="preserve">within easements, outlots, </w:t>
      </w:r>
      <w:r w:rsidR="00516164" w:rsidRPr="00553128">
        <w:t xml:space="preserve">or </w:t>
      </w:r>
      <w:r w:rsidRPr="00553128">
        <w:t>private property for which a homeowner</w:t>
      </w:r>
      <w:r w:rsidR="005655E8" w:rsidRPr="00553128">
        <w:t>’</w:t>
      </w:r>
      <w:r w:rsidRPr="00553128">
        <w:t>s association, as per the applicable declaration of protective covenants, shall be responsible for maintaining</w:t>
      </w:r>
      <w:r w:rsidR="00C65B3F" w:rsidRPr="00553128">
        <w:t>; and</w:t>
      </w:r>
      <w:r w:rsidRPr="00553128">
        <w:t>, provided they do not interfere with public utilities or interfere with sight lines for traffic movements</w:t>
      </w:r>
      <w:r w:rsidR="00714D1E" w:rsidRPr="00553128">
        <w:t xml:space="preserve">.  </w:t>
      </w:r>
    </w:p>
    <w:p w14:paraId="46B46EB3" w14:textId="47421594" w:rsidR="00840E21" w:rsidRPr="00553128" w:rsidRDefault="00840E21" w:rsidP="004477C9">
      <w:pPr>
        <w:pStyle w:val="Heading3"/>
        <w:spacing w:after="0"/>
        <w:ind w:left="1526" w:hanging="86"/>
      </w:pPr>
      <w:r w:rsidRPr="00553128">
        <w:rPr>
          <w:rFonts w:eastAsia="Times New (W1)"/>
        </w:rPr>
        <w:t xml:space="preserve">Street Lighting and </w:t>
      </w:r>
      <w:r w:rsidR="00FC2F54" w:rsidRPr="00553128">
        <w:rPr>
          <w:rFonts w:eastAsia="Times New (W1)"/>
        </w:rPr>
        <w:t xml:space="preserve">Temporary Street </w:t>
      </w:r>
      <w:r w:rsidRPr="00553128">
        <w:rPr>
          <w:rFonts w:eastAsia="Times New (W1)"/>
        </w:rPr>
        <w:t xml:space="preserve">Signage </w:t>
      </w:r>
    </w:p>
    <w:p w14:paraId="4992DE54" w14:textId="597811AB" w:rsidR="00840E21" w:rsidRPr="00553128" w:rsidRDefault="00840E21" w:rsidP="00C15EC5">
      <w:pPr>
        <w:pStyle w:val="BodyText3"/>
        <w:spacing w:after="0"/>
      </w:pPr>
      <w:r w:rsidRPr="00553128">
        <w:t>No occupancy permits shall be issued for any Neighborhood until street signs (which may be temporary signs) and traffic control signs have been installed and streetlights erected on light posts (</w:t>
      </w:r>
      <w:r w:rsidR="005655E8" w:rsidRPr="00553128">
        <w:t>“</w:t>
      </w:r>
      <w:r w:rsidRPr="00553128">
        <w:t>standards</w:t>
      </w:r>
      <w:r w:rsidR="005655E8" w:rsidRPr="00553128">
        <w:t>”</w:t>
      </w:r>
      <w:r w:rsidRPr="00553128">
        <w:t>) have been installed and are fully operational</w:t>
      </w:r>
      <w:r w:rsidR="00714D1E" w:rsidRPr="00553128">
        <w:t xml:space="preserve">.  </w:t>
      </w:r>
      <w:r w:rsidRPr="00553128">
        <w:t xml:space="preserve">All temporary street signs shall be in form reasonably approved by the Village </w:t>
      </w:r>
      <w:r w:rsidR="0069326E">
        <w:t>e</w:t>
      </w:r>
      <w:r w:rsidRPr="00553128">
        <w:t>ngineer</w:t>
      </w:r>
      <w:r w:rsidR="0069326E">
        <w:t xml:space="preserve"> </w:t>
      </w:r>
      <w:r w:rsidR="0069326E" w:rsidRPr="00553128">
        <w:t>(the “Village Engineer”)</w:t>
      </w:r>
      <w:r w:rsidR="00714D1E" w:rsidRPr="00553128">
        <w:t xml:space="preserve">.  </w:t>
      </w:r>
    </w:p>
    <w:p w14:paraId="1B5E305E" w14:textId="3A938CF1" w:rsidR="00FA219B" w:rsidRPr="00553128" w:rsidRDefault="00C150E5" w:rsidP="0014573C">
      <w:pPr>
        <w:pStyle w:val="Heading3"/>
        <w:spacing w:line="240" w:lineRule="auto"/>
      </w:pPr>
      <w:r w:rsidRPr="00553128">
        <w:rPr>
          <w:rFonts w:eastAsia="Times New (W1)"/>
        </w:rPr>
        <w:t>Streets - Final Lift.</w:t>
      </w:r>
    </w:p>
    <w:p w14:paraId="07724BE9" w14:textId="349C656B" w:rsidR="00FA219B" w:rsidRPr="00553128" w:rsidRDefault="00C150E5" w:rsidP="00C15EC5">
      <w:pPr>
        <w:pStyle w:val="BodyText3"/>
        <w:spacing w:after="0"/>
      </w:pPr>
      <w:r w:rsidRPr="00553128">
        <w:t>Owner shall have the right, but not the obligation, to install the final lift of surface course to roadways within any Neighborhood during the year that the binder course is installed</w:t>
      </w:r>
      <w:r w:rsidR="00576E11">
        <w:t xml:space="preserve"> or any subsequent year</w:t>
      </w:r>
      <w:r w:rsidRPr="00553128">
        <w:t xml:space="preserve">, subject </w:t>
      </w:r>
      <w:r w:rsidR="0069326E">
        <w:t>to the approval of the Village E</w:t>
      </w:r>
      <w:r w:rsidRPr="00553128">
        <w:t>ngineer, provided surety is posted against damage to the pavement by construction traffic in accordance with Village Ordinances and such surety shall remain posted for twelve (12) months after the Village accepts the improvements</w:t>
      </w:r>
      <w:r w:rsidR="00714D1E" w:rsidRPr="00553128">
        <w:t xml:space="preserve">. </w:t>
      </w:r>
      <w:r w:rsidRPr="00553128">
        <w:t xml:space="preserve">The Owner shall install the final lift of street </w:t>
      </w:r>
      <w:r w:rsidR="00DC46A0" w:rsidRPr="00553128">
        <w:t xml:space="preserve">at such </w:t>
      </w:r>
      <w:r w:rsidRPr="00553128">
        <w:t>time as it deems appropriate in keeping with the development schedule for the surrounding area</w:t>
      </w:r>
      <w:r w:rsidR="00714D1E" w:rsidRPr="00553128">
        <w:t xml:space="preserve">. </w:t>
      </w:r>
      <w:r w:rsidR="00AE3968" w:rsidRPr="00553128">
        <w:t>Owner</w:t>
      </w:r>
      <w:r w:rsidR="00DC46A0" w:rsidRPr="00553128">
        <w:t xml:space="preserve"> shall also be required, at the request of the Village, to install the final lift of any street within </w:t>
      </w:r>
      <w:r w:rsidR="00747C34" w:rsidRPr="00553128">
        <w:t>Prairie Ridge North</w:t>
      </w:r>
      <w:r w:rsidR="00DC46A0" w:rsidRPr="00553128">
        <w:t xml:space="preserve"> if the binder course has been exposed to three or more winter seasons</w:t>
      </w:r>
      <w:r w:rsidR="00714D1E" w:rsidRPr="00553128">
        <w:t xml:space="preserve">. </w:t>
      </w:r>
      <w:r w:rsidRPr="00553128">
        <w:t xml:space="preserve">After completion of the construction </w:t>
      </w:r>
      <w:r w:rsidR="004B52A9">
        <w:t xml:space="preserve">by Owner </w:t>
      </w:r>
      <w:r w:rsidRPr="00553128">
        <w:t xml:space="preserve">and/or acceptance </w:t>
      </w:r>
      <w:r w:rsidR="004B52A9">
        <w:t xml:space="preserve">by the Village </w:t>
      </w:r>
      <w:r w:rsidRPr="00553128">
        <w:t xml:space="preserve">of any street or road within </w:t>
      </w:r>
      <w:r w:rsidR="00747C34" w:rsidRPr="00553128">
        <w:t>Prairie Ridge North</w:t>
      </w:r>
      <w:r w:rsidRPr="00553128">
        <w:t>, and if construction traffic of Owner or its agents or employees continues to utilize said street or road, Owner shall be responsible for keeping the street or road free from construction debris, and further, Owner shall be responsible for repair of damages to the street or road caused by such construction traffic.</w:t>
      </w:r>
    </w:p>
    <w:p w14:paraId="46D6EFA1" w14:textId="77777777" w:rsidR="00FA219B" w:rsidRPr="00553128" w:rsidRDefault="00C150E5" w:rsidP="0014573C">
      <w:pPr>
        <w:pStyle w:val="Heading3"/>
        <w:spacing w:line="240" w:lineRule="auto"/>
      </w:pPr>
      <w:r w:rsidRPr="00553128">
        <w:rPr>
          <w:rFonts w:eastAsia="Times New (W1)"/>
        </w:rPr>
        <w:t>Street Names.</w:t>
      </w:r>
    </w:p>
    <w:p w14:paraId="3EB3BFFE" w14:textId="1309D016" w:rsidR="00FA219B" w:rsidRPr="00553128" w:rsidRDefault="00C150E5" w:rsidP="00C15EC5">
      <w:pPr>
        <w:pStyle w:val="BodyText3"/>
        <w:spacing w:after="0"/>
      </w:pPr>
      <w:r w:rsidRPr="00553128">
        <w:t xml:space="preserve">Owner shall submit to the Village for approval, prior to approval of any Final Development Plan for any Neighborhood, a list of street names for all streets shown on the applicable portion of the </w:t>
      </w:r>
      <w:r w:rsidR="00562418">
        <w:t>Preliminary Development Plan - Revised 2023</w:t>
      </w:r>
      <w:r w:rsidRPr="00553128">
        <w:t>.</w:t>
      </w:r>
    </w:p>
    <w:p w14:paraId="640ECF28" w14:textId="001B1878" w:rsidR="00516164" w:rsidRPr="00553128" w:rsidRDefault="00516164" w:rsidP="0014573C">
      <w:pPr>
        <w:pStyle w:val="Heading3"/>
        <w:spacing w:line="240" w:lineRule="auto"/>
        <w:rPr>
          <w:rFonts w:eastAsia="Times New (W1)"/>
        </w:rPr>
      </w:pPr>
      <w:bookmarkStart w:id="168" w:name="_Ref99444479"/>
      <w:r w:rsidRPr="00553128">
        <w:rPr>
          <w:rFonts w:eastAsia="Times New (W1)"/>
        </w:rPr>
        <w:t>Street Maintenance</w:t>
      </w:r>
    </w:p>
    <w:p w14:paraId="0DFAF493" w14:textId="27F1D4A7" w:rsidR="00516164" w:rsidRPr="00553128" w:rsidRDefault="00516164" w:rsidP="00C15EC5">
      <w:pPr>
        <w:pStyle w:val="BodyText3"/>
        <w:spacing w:after="0"/>
      </w:pPr>
      <w:r w:rsidRPr="00553128">
        <w:t>Owner acknowledges that, depending on weather conditions, construction traffic entering and leaving a construction site creates debris, especially dirt and mud clots on streets and roadways adjacent to the construction site</w:t>
      </w:r>
      <w:r w:rsidR="00714D1E" w:rsidRPr="00553128">
        <w:t xml:space="preserve">.  </w:t>
      </w:r>
      <w:r w:rsidRPr="00553128">
        <w:t>Accordingly, Owner shall perform the following tasks:  (i) inspect and clean the streets and roadways adjacent to and within 1,000 feet of Owner</w:t>
      </w:r>
      <w:r w:rsidR="005655E8" w:rsidRPr="00553128">
        <w:t>’</w:t>
      </w:r>
      <w:r w:rsidRPr="00553128">
        <w:t xml:space="preserve">s construction site as needed during each week while construction is occurring on said site; </w:t>
      </w:r>
      <w:r w:rsidR="00FF2F70" w:rsidRPr="00553128">
        <w:t xml:space="preserve">and </w:t>
      </w:r>
      <w:r w:rsidRPr="00553128">
        <w:t>(ii) periodically mow weeds, pick up trash and debris, and repair and replace soil erosion control fencing so as to comply with applicable Village regulations</w:t>
      </w:r>
      <w:r w:rsidR="00D00EAF">
        <w:t>; and (iii) at all times until a street has been accepted by the Village, and following an accumulation of one (1”) inch or more of snow thereon in any 8-hour period, cause such street to be plowed, such snow to be cleared therefrom, and the street to be de-iced.</w:t>
      </w:r>
    </w:p>
    <w:p w14:paraId="424740CD" w14:textId="1E106D1E" w:rsidR="00516164" w:rsidRPr="00553128" w:rsidRDefault="00516164" w:rsidP="0014573C">
      <w:pPr>
        <w:pStyle w:val="BodyText3"/>
      </w:pPr>
      <w:r w:rsidRPr="00553128">
        <w:t xml:space="preserve">As security for such obligations, and as a condition of approval of a Final Plat for all or any part of </w:t>
      </w:r>
      <w:r w:rsidR="00B73037" w:rsidRPr="00553128">
        <w:t>Prairie Ridge North</w:t>
      </w:r>
      <w:r w:rsidRPr="00553128">
        <w:t xml:space="preserve">, or the issuance of any grading permit as the case may be, Owner shall make a one-time deposit with the Village Clerk in the sum of Five Thousand ($5,000.00) Dollars as and for a </w:t>
      </w:r>
      <w:r w:rsidR="005655E8" w:rsidRPr="00553128">
        <w:t>“</w:t>
      </w:r>
      <w:r w:rsidRPr="00553128">
        <w:t>Site Control Escrow.</w:t>
      </w:r>
      <w:r w:rsidR="005655E8" w:rsidRPr="00553128">
        <w:t>”</w:t>
      </w:r>
    </w:p>
    <w:p w14:paraId="428DC3DA" w14:textId="16388024" w:rsidR="00516164" w:rsidRPr="00553128" w:rsidRDefault="00516164" w:rsidP="0014573C">
      <w:pPr>
        <w:pStyle w:val="BodyText3"/>
      </w:pPr>
      <w:r w:rsidRPr="00553128">
        <w:t>In the event Owner fails to mow weeds, pick up debris</w:t>
      </w:r>
      <w:r w:rsidR="00D00EAF">
        <w:t>,</w:t>
      </w:r>
      <w:r w:rsidRPr="00553128">
        <w:t xml:space="preserve"> repair or replace soil erosion control fencing</w:t>
      </w:r>
      <w:r w:rsidR="00D00EAF">
        <w:t>, or complete snow removal and de-icing</w:t>
      </w:r>
      <w:r w:rsidRPr="00553128">
        <w:t xml:space="preserve"> as reasonably required in accordance with the provisions of this </w:t>
      </w:r>
      <w:r w:rsidR="002A34D9">
        <w:t xml:space="preserve">Prairie Ridge North </w:t>
      </w:r>
      <w:r w:rsidRPr="00553128">
        <w:t>Agreement, or within twenty-four (24) hours after receipt of notice from the Village of Owner</w:t>
      </w:r>
      <w:r w:rsidR="005655E8" w:rsidRPr="00553128">
        <w:t>’</w:t>
      </w:r>
      <w:r w:rsidRPr="00553128">
        <w:t xml:space="preserve">s failure to comply with the provisions of this </w:t>
      </w:r>
      <w:r w:rsidR="002A34D9">
        <w:t xml:space="preserve">Prairie Ridge North </w:t>
      </w:r>
      <w:r w:rsidRPr="00553128">
        <w:t>Agreement, then the Village may perform, or contract with others to perform, such undertaking and deduct from the Site Control Escrow the costs thereof</w:t>
      </w:r>
      <w:r w:rsidR="00714D1E" w:rsidRPr="00553128">
        <w:t xml:space="preserve">.  </w:t>
      </w:r>
      <w:r w:rsidRPr="00553128">
        <w:t>Owner shall, within fifteen (15) business days following written notice of such expenditure from the Village, then replenish the Site Control Escrow by delivering an additional deposit to the Village Clerk so as to maintain in the same at a Five Thousand ($5,000.00) Dollar balance.</w:t>
      </w:r>
    </w:p>
    <w:p w14:paraId="539F51B2" w14:textId="6007D211" w:rsidR="00516164" w:rsidRPr="00553128" w:rsidRDefault="00516164" w:rsidP="0014573C">
      <w:pPr>
        <w:pStyle w:val="BodyText3"/>
        <w:rPr>
          <w:rFonts w:eastAsia="Times New (W1)"/>
        </w:rPr>
      </w:pPr>
      <w:r w:rsidRPr="00553128">
        <w:t xml:space="preserve">All sums then remaining </w:t>
      </w:r>
      <w:r w:rsidR="00827E0C" w:rsidRPr="00553128">
        <w:t xml:space="preserve">on deposit with the Village for a </w:t>
      </w:r>
      <w:r w:rsidRPr="00553128">
        <w:t xml:space="preserve">Site Control Escrow pursuant to this </w:t>
      </w:r>
      <w:r w:rsidR="00461461" w:rsidRPr="00553128">
        <w:t>Section</w:t>
      </w:r>
      <w:r w:rsidRPr="00553128">
        <w:t xml:space="preserve"> shall be returned to Owner upon final acceptance of all public improvements by the Village.</w:t>
      </w:r>
    </w:p>
    <w:p w14:paraId="10D93836" w14:textId="2EF45070" w:rsidR="00FA219B" w:rsidRPr="00553128" w:rsidRDefault="00C150E5" w:rsidP="0014573C">
      <w:pPr>
        <w:pStyle w:val="Heading3"/>
        <w:spacing w:line="240" w:lineRule="auto"/>
      </w:pPr>
      <w:r w:rsidRPr="00553128">
        <w:rPr>
          <w:rFonts w:eastAsia="Times New (W1)"/>
        </w:rPr>
        <w:t>Acceptance of Public Improvements.</w:t>
      </w:r>
      <w:bookmarkEnd w:id="168"/>
    </w:p>
    <w:p w14:paraId="43045A0F" w14:textId="36B7F2A3" w:rsidR="00C9115E" w:rsidRPr="00553128" w:rsidRDefault="00C150E5" w:rsidP="00C15EC5">
      <w:pPr>
        <w:pStyle w:val="BodyText3"/>
        <w:spacing w:after="0"/>
        <w:rPr>
          <w:rFonts w:eastAsia="Calibri"/>
        </w:rPr>
      </w:pPr>
      <w:r w:rsidRPr="00553128">
        <w:t xml:space="preserve">The Village shall issue its Certificate of Completion for all public improvement(s) on </w:t>
      </w:r>
      <w:r w:rsidR="00747C34" w:rsidRPr="00553128">
        <w:t>Prairie Ridge North</w:t>
      </w:r>
      <w:r w:rsidRPr="00553128">
        <w:t xml:space="preserve">, including but not limited to sanitary sewer mains and appurtenances, lift stations, force mains, storm water collection piping and appurtenances, detention/retention facilities, water mains and appurtenances, booster stations, pressure reducing valves, water storage tanks, water treatment plants, water wells, sidewalks, right-of-way, roadways, street lights, street signs, parkway trees and turf </w:t>
      </w:r>
      <w:r w:rsidR="006A0A6C" w:rsidRPr="00553128">
        <w:t xml:space="preserve">in accordance with the following procedure: </w:t>
      </w:r>
      <w:r w:rsidRPr="00553128">
        <w:t xml:space="preserve"> </w:t>
      </w:r>
      <w:r w:rsidR="006A0A6C" w:rsidRPr="00553128">
        <w:t>A</w:t>
      </w:r>
      <w:r w:rsidRPr="00553128">
        <w:t xml:space="preserve">fter (i) receipt of notice from Owner that specified and identified public improvements within </w:t>
      </w:r>
      <w:r w:rsidR="00747C34" w:rsidRPr="00553128">
        <w:t>Prairie Ridge North</w:t>
      </w:r>
      <w:r w:rsidRPr="00553128">
        <w:t xml:space="preserve"> have been completed, and (ii) delivery to the Village of all required documentation in regard to such improvements, consistent with the applicable Final Development Plans</w:t>
      </w:r>
      <w:r w:rsidR="006A0A6C" w:rsidRPr="00553128">
        <w:t>,</w:t>
      </w:r>
      <w:r w:rsidR="00827E0C" w:rsidRPr="00553128">
        <w:t xml:space="preserve"> </w:t>
      </w:r>
      <w:r w:rsidRPr="00553128">
        <w:t>the Village Engineer shall inspect such improvements and shall use best efforts to indicate, in writing, either his approval or disapproval of the same within 45 days</w:t>
      </w:r>
      <w:r w:rsidR="00714D1E" w:rsidRPr="00553128">
        <w:t xml:space="preserve">.  </w:t>
      </w:r>
      <w:r w:rsidR="00C9115E" w:rsidRPr="00553128">
        <w:rPr>
          <w:rFonts w:eastAsia="Calibri"/>
        </w:rPr>
        <w:t xml:space="preserve">Provided, in the event that the required inspection is or will be hindered or prevented by weather conditions, or </w:t>
      </w:r>
      <w:r w:rsidR="00A21E43" w:rsidRPr="00553128">
        <w:rPr>
          <w:rFonts w:eastAsia="Calibri"/>
        </w:rPr>
        <w:t xml:space="preserve">by </w:t>
      </w:r>
      <w:r w:rsidR="00C9115E" w:rsidRPr="00553128">
        <w:rPr>
          <w:rFonts w:eastAsia="Calibri"/>
        </w:rPr>
        <w:t>force majeure as herein defined, and in particular as to roadways and sidewalks, winter weather conditions or snow cover, the Village Engineer shall promptly notify the Owner and the parties shall cooperate to schedule a future date for the inspection</w:t>
      </w:r>
      <w:r w:rsidR="00714D1E" w:rsidRPr="00553128">
        <w:rPr>
          <w:rFonts w:eastAsia="Calibri"/>
        </w:rPr>
        <w:t xml:space="preserve">.  </w:t>
      </w:r>
    </w:p>
    <w:p w14:paraId="784E2749" w14:textId="3666C99B" w:rsidR="00FA219B" w:rsidRPr="00553128" w:rsidRDefault="00C150E5" w:rsidP="0014573C">
      <w:pPr>
        <w:pStyle w:val="BodyText3"/>
      </w:pPr>
      <w:r w:rsidRPr="00553128">
        <w:t>The Village Engineer</w:t>
      </w:r>
      <w:r w:rsidR="005655E8" w:rsidRPr="00553128">
        <w:t>’</w:t>
      </w:r>
      <w:r w:rsidRPr="00553128">
        <w:t>s review and inspection of the public improvements shall be based on the standards set forth in the applicable Final Development Plans</w:t>
      </w:r>
      <w:r w:rsidR="00714D1E" w:rsidRPr="00553128">
        <w:t xml:space="preserve">.  </w:t>
      </w:r>
      <w:r w:rsidR="006A0A6C" w:rsidRPr="00553128">
        <w:t>If such improvements are approved, the Village Engineer shall issue a Certificate of Completion</w:t>
      </w:r>
      <w:r w:rsidR="00714D1E" w:rsidRPr="00553128">
        <w:t xml:space="preserve">.  </w:t>
      </w:r>
      <w:r w:rsidRPr="00553128">
        <w:t>If such improvements are not approved, all reasons therefor shall be set forth in a written notice to Owner</w:t>
      </w:r>
      <w:r w:rsidR="00714D1E" w:rsidRPr="00553128">
        <w:t xml:space="preserve">.  </w:t>
      </w:r>
      <w:r w:rsidRPr="00553128">
        <w:t>Upon Owner</w:t>
      </w:r>
      <w:r w:rsidR="005655E8" w:rsidRPr="00553128">
        <w:t>’</w:t>
      </w:r>
      <w:r w:rsidRPr="00553128">
        <w:t>s correction of the items set forth in said notice, the Village Engineer, at Owner</w:t>
      </w:r>
      <w:r w:rsidR="005655E8" w:rsidRPr="00553128">
        <w:t>’</w:t>
      </w:r>
      <w:r w:rsidRPr="00553128">
        <w:t>s request, shall re-inspect the improvements not previously approved and shall either approve or disapprove said improvements, in writing, within 30 days of receipt of Owner</w:t>
      </w:r>
      <w:r w:rsidR="005655E8" w:rsidRPr="00553128">
        <w:t>’</w:t>
      </w:r>
      <w:r w:rsidRPr="00553128">
        <w:t>s notice requesting said re-inspection</w:t>
      </w:r>
      <w:r w:rsidR="006A0A6C" w:rsidRPr="00553128">
        <w:t>, in accordance with the process described herein</w:t>
      </w:r>
      <w:r w:rsidR="00714D1E" w:rsidRPr="00553128">
        <w:t xml:space="preserve">.  </w:t>
      </w:r>
      <w:r w:rsidRPr="00553128">
        <w:t>Thereafter, upon issuance of a Certificate of Completion by the Village Engineer, the Village shall accept such improvements pursuant to the provisions of Section 7-5-1(C) of the Village Code</w:t>
      </w:r>
      <w:r w:rsidR="00714D1E" w:rsidRPr="00553128">
        <w:t xml:space="preserve">.  </w:t>
      </w:r>
      <w:r w:rsidRPr="00553128">
        <w:t>After acceptance by the Village, the Village shall be responsible for operating and maintaining the accepted improvements, subject to the requirement imposed on Owner pursuant to Section 7-2-4(D) of the Village Code, to post a maintenance bond for a period of one year after such acceptance.</w:t>
      </w:r>
    </w:p>
    <w:p w14:paraId="69461A25" w14:textId="77777777" w:rsidR="00FA219B" w:rsidRPr="00553128" w:rsidRDefault="00C150E5" w:rsidP="0014573C">
      <w:pPr>
        <w:pStyle w:val="Heading3"/>
        <w:spacing w:line="240" w:lineRule="auto"/>
      </w:pPr>
      <w:bookmarkStart w:id="169" w:name="_Ref99444466"/>
      <w:r w:rsidRPr="00553128">
        <w:rPr>
          <w:rFonts w:eastAsia="Times New (W1)"/>
        </w:rPr>
        <w:t>Residential Sidewalks.</w:t>
      </w:r>
      <w:bookmarkEnd w:id="169"/>
    </w:p>
    <w:p w14:paraId="4165FCBF" w14:textId="10989C01" w:rsidR="00FA219B" w:rsidRPr="00553128" w:rsidRDefault="00C150E5" w:rsidP="00C15EC5">
      <w:pPr>
        <w:pStyle w:val="BodyText3"/>
        <w:spacing w:after="0"/>
      </w:pPr>
      <w:r w:rsidRPr="00553128">
        <w:t>Since Owner is a developer of residential lots in the Neighborhoods for resale to homebuilders and is not, itself, a homebuilder, Owner shall not be required to make all sidewalks continuous through vacant lots before the streets and underground utilities in any Neighborhood may be accepted by the Village</w:t>
      </w:r>
      <w:r w:rsidR="00714D1E" w:rsidRPr="00553128">
        <w:t xml:space="preserve">.  </w:t>
      </w:r>
      <w:r w:rsidRPr="00553128">
        <w:t xml:space="preserve">Owner may choose to install a continuous sidewalk through any and all vacant lots in any Neighborhood at such time as the other public improvements are accepted for such Neighborhood or </w:t>
      </w:r>
      <w:r w:rsidR="005946C4" w:rsidRPr="00553128">
        <w:t xml:space="preserve">to </w:t>
      </w:r>
      <w:r w:rsidRPr="00553128">
        <w:t>provide a separate letter of credit for those sidewalk sections not yet completed</w:t>
      </w:r>
      <w:r w:rsidR="00714D1E" w:rsidRPr="00553128">
        <w:t xml:space="preserve">. </w:t>
      </w:r>
      <w:r w:rsidRPr="00553128">
        <w:t>The Village shall accept all improvements within the Neighborhood with the exception of sidewalks upon completion of the acceptance criteria listed above</w:t>
      </w:r>
      <w:r w:rsidR="00714D1E" w:rsidRPr="00553128">
        <w:t xml:space="preserve">. </w:t>
      </w:r>
      <w:r w:rsidRPr="00553128">
        <w:t xml:space="preserve">The Village shall not be obligated to accept any sidewalks within a Neighborhood until continuous sidewalks have been installed throughout the entire Neighborhood, in accord with the </w:t>
      </w:r>
      <w:r w:rsidR="00562418">
        <w:t>Preliminary Development Plan - Revised 2023</w:t>
      </w:r>
      <w:r w:rsidR="00714D1E" w:rsidRPr="00553128">
        <w:t xml:space="preserve">. </w:t>
      </w:r>
      <w:r w:rsidRPr="00553128">
        <w:t>A building permit may be obtained for a lot prior to the time a sidewalk is built up to the boundaries of or across the lot; provided, however, that Owner shall not be excused from installing such sidewalk thereafter</w:t>
      </w:r>
      <w:r w:rsidR="00714D1E" w:rsidRPr="00553128">
        <w:t xml:space="preserve">. </w:t>
      </w:r>
      <w:r w:rsidRPr="00553128">
        <w:t>Sidewalks need not be installed across an undeveloped lot until such a time that home construction activities are complete on the lot</w:t>
      </w:r>
      <w:r w:rsidR="00714D1E" w:rsidRPr="00553128">
        <w:t xml:space="preserve">.  </w:t>
      </w:r>
      <w:r w:rsidR="000C7107">
        <w:t xml:space="preserve">Provided, however, Owner shall be responsible to install a sidewalk adjacent to any open space or park land lot at such time as a building permit is issued for any abutting lot. </w:t>
      </w:r>
      <w:r w:rsidR="005946C4" w:rsidRPr="00553128">
        <w:t xml:space="preserve">However, </w:t>
      </w:r>
      <w:r w:rsidR="00FF2F70" w:rsidRPr="00553128">
        <w:t>after</w:t>
      </w:r>
      <w:r w:rsidR="005946C4" w:rsidRPr="00553128">
        <w:t xml:space="preserve"> thirty-six (36) months</w:t>
      </w:r>
      <w:r w:rsidR="00FF2F70" w:rsidRPr="00553128">
        <w:t xml:space="preserve"> following the Village</w:t>
      </w:r>
      <w:r w:rsidR="005655E8" w:rsidRPr="00553128">
        <w:t>’</w:t>
      </w:r>
      <w:r w:rsidR="00FF2F70" w:rsidRPr="00553128">
        <w:t xml:space="preserve">s acceptance of </w:t>
      </w:r>
      <w:r w:rsidR="005946C4" w:rsidRPr="00553128">
        <w:t xml:space="preserve">the streets in </w:t>
      </w:r>
      <w:r w:rsidR="002F4D03" w:rsidRPr="00553128">
        <w:t>a</w:t>
      </w:r>
      <w:r w:rsidR="005946C4" w:rsidRPr="00553128">
        <w:t xml:space="preserve"> Neighborhood, </w:t>
      </w:r>
      <w:r w:rsidR="00FF2F70" w:rsidRPr="00553128">
        <w:t>Village may elect to have the Owner install sidewalks in front of all lots on one side of the street in any block where an occupied home is located</w:t>
      </w:r>
      <w:r w:rsidR="00827E0C" w:rsidRPr="00553128">
        <w:t>.</w:t>
      </w:r>
      <w:r w:rsidR="00714D1E" w:rsidRPr="00553128">
        <w:t xml:space="preserve">  </w:t>
      </w:r>
    </w:p>
    <w:p w14:paraId="009DF62B" w14:textId="4730FF4E" w:rsidR="00FA219B" w:rsidRPr="00553128" w:rsidRDefault="00C150E5" w:rsidP="004477C9">
      <w:pPr>
        <w:pStyle w:val="Heading3"/>
        <w:keepNext/>
        <w:spacing w:after="0"/>
        <w:ind w:left="1526" w:hanging="86"/>
      </w:pPr>
      <w:r w:rsidRPr="00553128">
        <w:rPr>
          <w:rFonts w:eastAsia="Times New (W1)"/>
        </w:rPr>
        <w:t>Residential Appearance Standards.</w:t>
      </w:r>
    </w:p>
    <w:p w14:paraId="46F98DBD" w14:textId="35D148CF" w:rsidR="00FA219B" w:rsidRPr="00553128" w:rsidRDefault="00C150E5" w:rsidP="004477C9">
      <w:pPr>
        <w:pStyle w:val="Heading4"/>
        <w:keepNext/>
        <w:spacing w:after="0"/>
      </w:pPr>
      <w:r w:rsidRPr="00553128">
        <w:rPr>
          <w:rFonts w:eastAsia="Times New (W1)"/>
        </w:rPr>
        <w:t>Monotony.</w:t>
      </w:r>
    </w:p>
    <w:p w14:paraId="6EBF5563" w14:textId="4BA263F1" w:rsidR="00FA219B" w:rsidRPr="00553128" w:rsidRDefault="00C150E5" w:rsidP="00C15EC5">
      <w:pPr>
        <w:pStyle w:val="BodyText4"/>
        <w:keepNext/>
        <w:spacing w:after="0"/>
      </w:pPr>
      <w:r w:rsidRPr="00553128">
        <w:t xml:space="preserve">Owner agrees to apply and enforce the anti-monotony standards set forth </w:t>
      </w:r>
      <w:r w:rsidR="003D2CDE" w:rsidRPr="00553128">
        <w:t xml:space="preserve">in </w:t>
      </w:r>
      <w:r w:rsidR="003D2CDE" w:rsidRPr="00553128">
        <w:rPr>
          <w:b/>
          <w:u w:val="single"/>
        </w:rPr>
        <w:t xml:space="preserve">Exhibit </w:t>
      </w:r>
      <w:r w:rsidR="005655E8" w:rsidRPr="00553128">
        <w:rPr>
          <w:b/>
          <w:u w:val="single"/>
        </w:rPr>
        <w:t>“</w:t>
      </w:r>
      <w:r w:rsidR="003D2CDE" w:rsidRPr="00553128">
        <w:rPr>
          <w:b/>
          <w:u w:val="single"/>
        </w:rPr>
        <w:t>K</w:t>
      </w:r>
      <w:r w:rsidR="005655E8" w:rsidRPr="00553128">
        <w:rPr>
          <w:b/>
          <w:u w:val="single"/>
        </w:rPr>
        <w:t>”</w:t>
      </w:r>
      <w:r w:rsidR="00FC2F54" w:rsidRPr="00553128">
        <w:rPr>
          <w:b/>
          <w:u w:val="single"/>
        </w:rPr>
        <w:t xml:space="preserve">  - 2023</w:t>
      </w:r>
      <w:r w:rsidR="003D2CDE" w:rsidRPr="00553128">
        <w:t xml:space="preserve"> </w:t>
      </w:r>
      <w:r w:rsidR="000B7263" w:rsidRPr="00553128">
        <w:t>attached hereto</w:t>
      </w:r>
      <w:r w:rsidR="0093588F">
        <w:t>, which standards</w:t>
      </w:r>
      <w:r w:rsidR="000B7263" w:rsidRPr="00553128">
        <w:t xml:space="preserve"> shall supersede and replace any prior applicable monotony requirements or </w:t>
      </w:r>
      <w:r w:rsidR="006E2B05" w:rsidRPr="00553128">
        <w:t>ordinances</w:t>
      </w:r>
      <w:r w:rsidR="000B7263" w:rsidRPr="00553128">
        <w:t xml:space="preserve"> applicable to Prairie Ridge North and any monotony code or </w:t>
      </w:r>
      <w:r w:rsidR="006E2B05" w:rsidRPr="00553128">
        <w:t>requirements</w:t>
      </w:r>
      <w:r w:rsidR="000B7263" w:rsidRPr="00553128">
        <w:t xml:space="preserve"> hereafter adopted by the Village. </w:t>
      </w:r>
      <w:r w:rsidR="000B7263" w:rsidRPr="00553128">
        <w:rPr>
          <w:b/>
          <w:u w:val="single"/>
        </w:rPr>
        <w:t xml:space="preserve">Exhibit </w:t>
      </w:r>
      <w:r w:rsidR="005655E8" w:rsidRPr="00553128">
        <w:rPr>
          <w:b/>
          <w:u w:val="single"/>
        </w:rPr>
        <w:t>“</w:t>
      </w:r>
      <w:r w:rsidR="000B7263" w:rsidRPr="00553128">
        <w:rPr>
          <w:b/>
          <w:u w:val="single"/>
        </w:rPr>
        <w:t>K</w:t>
      </w:r>
      <w:r w:rsidR="005655E8" w:rsidRPr="00553128">
        <w:rPr>
          <w:b/>
          <w:u w:val="single"/>
        </w:rPr>
        <w:t>”</w:t>
      </w:r>
      <w:r w:rsidR="000B7263" w:rsidRPr="00553128">
        <w:rPr>
          <w:b/>
          <w:u w:val="single"/>
        </w:rPr>
        <w:t xml:space="preserve">  - 2023</w:t>
      </w:r>
      <w:r w:rsidR="000B7263" w:rsidRPr="00553128">
        <w:t xml:space="preserve"> shall be the only monotony controls that apply to Prairie Ridge North.</w:t>
      </w:r>
    </w:p>
    <w:p w14:paraId="7E938FB7" w14:textId="5CBDFD15" w:rsidR="0044459B" w:rsidRPr="00553128" w:rsidRDefault="00C150E5" w:rsidP="004477C9">
      <w:pPr>
        <w:pStyle w:val="Heading4"/>
        <w:spacing w:after="0"/>
        <w:rPr>
          <w:rFonts w:eastAsia="Times New (W1)"/>
        </w:rPr>
      </w:pPr>
      <w:r w:rsidRPr="00553128">
        <w:rPr>
          <w:rFonts w:eastAsia="Times New (W1)"/>
        </w:rPr>
        <w:t>Landscaping Plan</w:t>
      </w:r>
      <w:r w:rsidR="009B3D7F" w:rsidRPr="00553128">
        <w:rPr>
          <w:rFonts w:eastAsia="Times New (W1)"/>
        </w:rPr>
        <w:t>.</w:t>
      </w:r>
      <w:r w:rsidR="0044459B" w:rsidRPr="00553128">
        <w:rPr>
          <w:rFonts w:eastAsia="Times New (W1)"/>
        </w:rPr>
        <w:t xml:space="preserve"> </w:t>
      </w:r>
    </w:p>
    <w:p w14:paraId="473F6DFB" w14:textId="573FD562" w:rsidR="0044459B" w:rsidRPr="00553128" w:rsidRDefault="0044459B" w:rsidP="0044459B">
      <w:pPr>
        <w:pStyle w:val="Heading5"/>
        <w:rPr>
          <w:rFonts w:eastAsia="Times New (W1)"/>
          <w:b/>
        </w:rPr>
      </w:pPr>
      <w:r w:rsidRPr="00553128">
        <w:rPr>
          <w:b/>
        </w:rPr>
        <w:t>Landscape Plans.</w:t>
      </w:r>
      <w:r w:rsidRPr="00553128">
        <w:rPr>
          <w:rFonts w:eastAsia="Times New (W1)"/>
          <w:b/>
        </w:rPr>
        <w:t xml:space="preserve"> </w:t>
      </w:r>
    </w:p>
    <w:p w14:paraId="0962632A" w14:textId="6EDE3156" w:rsidR="0044459B" w:rsidRPr="00553128" w:rsidRDefault="0044459B" w:rsidP="0044459B">
      <w:pPr>
        <w:pStyle w:val="BodyText4"/>
        <w:ind w:left="2880"/>
        <w:rPr>
          <w:b/>
        </w:rPr>
      </w:pPr>
      <w:r w:rsidRPr="00553128">
        <w:t>The final landscape plan shall be submitted in phases as part of the approval of a Final Development Plan for each Neighborhood or</w:t>
      </w:r>
      <w:r w:rsidR="000C7107">
        <w:t xml:space="preserve"> phase</w:t>
      </w:r>
      <w:r w:rsidRPr="00553128">
        <w:t xml:space="preserve">. Landscaping shall be in accordance with the </w:t>
      </w:r>
      <w:r w:rsidR="00562418">
        <w:t>Preliminary Development Plan - Revised 2023</w:t>
      </w:r>
      <w:r w:rsidRPr="00553128">
        <w:t>. No preliminary landscape plan for a Neighborhood or part of Neighborhood shall be required before the Owner</w:t>
      </w:r>
      <w:r w:rsidR="005655E8" w:rsidRPr="00553128">
        <w:t>’</w:t>
      </w:r>
      <w:r w:rsidRPr="00553128">
        <w:t xml:space="preserve">s submission of a final landscape plan </w:t>
      </w:r>
      <w:r w:rsidR="000E2083" w:rsidRPr="00553128">
        <w:t>for a Neighborhood</w:t>
      </w:r>
      <w:r w:rsidRPr="00553128">
        <w:t>.</w:t>
      </w:r>
    </w:p>
    <w:p w14:paraId="7F627353" w14:textId="0B933DE8" w:rsidR="0044459B" w:rsidRPr="00553128" w:rsidRDefault="009B14C9" w:rsidP="009B14C9">
      <w:pPr>
        <w:pStyle w:val="Heading5"/>
        <w:ind w:left="2880" w:firstLine="0"/>
        <w:rPr>
          <w:b/>
        </w:rPr>
      </w:pPr>
      <w:r>
        <w:rPr>
          <w:b/>
        </w:rPr>
        <w:t xml:space="preserve">Tree Conservation Plan Required </w:t>
      </w:r>
    </w:p>
    <w:p w14:paraId="5066090B" w14:textId="2CCA8622" w:rsidR="0044459B" w:rsidRPr="00553128" w:rsidRDefault="007B7E10" w:rsidP="0044459B">
      <w:pPr>
        <w:pStyle w:val="BodyText4"/>
        <w:ind w:left="2880"/>
      </w:pPr>
      <w:r w:rsidRPr="00553128">
        <w:t>.</w:t>
      </w:r>
      <w:r w:rsidR="006B4AD4" w:rsidRPr="00553128">
        <w:t xml:space="preserve">  </w:t>
      </w:r>
      <w:r w:rsidR="009B14C9">
        <w:t>Owner shall submit a tree conservation plan for the Prairie Ridge North property as part of its submittals for approval of the Preliminary Development Plan – Revised 2023.</w:t>
      </w:r>
    </w:p>
    <w:p w14:paraId="52B424C7" w14:textId="5189C4B9" w:rsidR="00FA219B" w:rsidRPr="00553128" w:rsidRDefault="00C150E5" w:rsidP="004477C9">
      <w:pPr>
        <w:pStyle w:val="Heading3"/>
        <w:spacing w:after="0"/>
        <w:ind w:left="1526" w:hanging="86"/>
      </w:pPr>
      <w:bookmarkStart w:id="170" w:name="_Ref65579277"/>
      <w:r w:rsidRPr="00553128">
        <w:rPr>
          <w:rFonts w:eastAsia="Times New (W1)"/>
        </w:rPr>
        <w:t>Occupancy Permits</w:t>
      </w:r>
      <w:r w:rsidR="00714D1E" w:rsidRPr="00553128">
        <w:rPr>
          <w:rFonts w:eastAsia="Times New (W1)"/>
        </w:rPr>
        <w:t>.</w:t>
      </w:r>
      <w:bookmarkEnd w:id="170"/>
      <w:r w:rsidR="00714D1E" w:rsidRPr="00553128">
        <w:rPr>
          <w:rFonts w:eastAsia="Times New (W1)"/>
        </w:rPr>
        <w:t xml:space="preserve">  </w:t>
      </w:r>
    </w:p>
    <w:p w14:paraId="63F3BAE3" w14:textId="6FC6B2C9" w:rsidR="00FA219B" w:rsidRPr="00553128" w:rsidRDefault="00C150E5" w:rsidP="00C15EC5">
      <w:pPr>
        <w:pStyle w:val="BodyText3"/>
        <w:spacing w:after="0"/>
      </w:pPr>
      <w:r w:rsidRPr="00553128">
        <w:t xml:space="preserve">The Village shall not be required to issue a final occupancy permit for a lot until the sidewalk and driveway apron have been installed, all required parkway trees have been planted, and final grading and seeding have been completed on said lot per the requirements of the Village Code and </w:t>
      </w:r>
      <w:r w:rsidR="00C24D8B" w:rsidRPr="00553128">
        <w:t>this Prairie Ridge North Agreement</w:t>
      </w:r>
      <w:r w:rsidR="00714D1E" w:rsidRPr="00553128">
        <w:t xml:space="preserve">.  </w:t>
      </w:r>
      <w:r w:rsidRPr="00553128">
        <w:t>Notwithstanding the foregoing, Village will issue temporary occupancy permits in situations where such improvements (other than street signs</w:t>
      </w:r>
      <w:r w:rsidR="00226E66">
        <w:t>, street lights,</w:t>
      </w:r>
      <w:r w:rsidRPr="00553128">
        <w:t xml:space="preserve"> and traffic control signs necessary for safety and directional purposes) have not been made due to matters beyond Owner</w:t>
      </w:r>
      <w:r w:rsidR="005655E8" w:rsidRPr="00553128">
        <w:t>’</w:t>
      </w:r>
      <w:r w:rsidRPr="00553128">
        <w:t>s control (such as weather), provided all other requirements for an occupancy permit have been met, including but not limited to requirement for posting a cash deposit with the Village to secure completion of said improvements</w:t>
      </w:r>
      <w:r w:rsidR="00714D1E" w:rsidRPr="00553128">
        <w:t xml:space="preserve">.  </w:t>
      </w:r>
    </w:p>
    <w:p w14:paraId="18557314" w14:textId="6724FC9D" w:rsidR="00FA219B" w:rsidRPr="00553128" w:rsidRDefault="00C150E5" w:rsidP="0014573C">
      <w:pPr>
        <w:pStyle w:val="Heading3"/>
        <w:spacing w:line="240" w:lineRule="auto"/>
      </w:pPr>
      <w:r w:rsidRPr="00553128">
        <w:rPr>
          <w:rFonts w:eastAsia="Times New (W1)"/>
        </w:rPr>
        <w:t>Trees.</w:t>
      </w:r>
    </w:p>
    <w:p w14:paraId="212C8D3A" w14:textId="10431682" w:rsidR="00FA219B" w:rsidRPr="00553128" w:rsidRDefault="00C150E5" w:rsidP="00C15EC5">
      <w:pPr>
        <w:pStyle w:val="BodyText3"/>
        <w:spacing w:after="0"/>
      </w:pPr>
      <w:r w:rsidRPr="00553128">
        <w:t xml:space="preserve">Owner shall be responsible for the planting, live growth, and preservation of planted </w:t>
      </w:r>
      <w:r w:rsidR="00576E11">
        <w:t xml:space="preserve">parkway </w:t>
      </w:r>
      <w:r w:rsidRPr="00553128">
        <w:t xml:space="preserve">trees for any lot for a period of time equal to one year after notice that all </w:t>
      </w:r>
      <w:r w:rsidR="00576E11">
        <w:t xml:space="preserve">such </w:t>
      </w:r>
      <w:r w:rsidRPr="00553128">
        <w:t xml:space="preserve">trees have been installed within a specified Neighborhood has been given to the Village (the </w:t>
      </w:r>
      <w:r w:rsidR="005655E8" w:rsidRPr="00553128">
        <w:t>“</w:t>
      </w:r>
      <w:r w:rsidRPr="00553128">
        <w:t>warranty period</w:t>
      </w:r>
      <w:r w:rsidR="005655E8" w:rsidRPr="00553128">
        <w:t>”</w:t>
      </w:r>
      <w:r w:rsidRPr="00553128">
        <w:t>)</w:t>
      </w:r>
      <w:r w:rsidR="00714D1E" w:rsidRPr="00553128">
        <w:t xml:space="preserve">.  </w:t>
      </w:r>
      <w:r w:rsidRPr="00553128">
        <w:t>Owner shall provide a separate letter of credit for such trees for the one</w:t>
      </w:r>
      <w:r w:rsidR="007517A7" w:rsidRPr="00553128">
        <w:t>-</w:t>
      </w:r>
      <w:r w:rsidRPr="00553128">
        <w:t>year warranty period</w:t>
      </w:r>
      <w:r w:rsidR="00714D1E" w:rsidRPr="00553128">
        <w:t xml:space="preserve">.  </w:t>
      </w:r>
      <w:r w:rsidRPr="00553128">
        <w:t xml:space="preserve">Upon expiration of the warranty period, maintenance responsibilities for the trees shall be automatically passed on to </w:t>
      </w:r>
      <w:r w:rsidR="00354426">
        <w:t xml:space="preserve">and assumed by </w:t>
      </w:r>
      <w:r w:rsidRPr="00553128">
        <w:t>the owner of the lot immediately adjacent to the right-of-way in which the tree exists</w:t>
      </w:r>
      <w:r w:rsidR="00714D1E" w:rsidRPr="00553128">
        <w:t xml:space="preserve">. </w:t>
      </w:r>
      <w:r w:rsidRPr="00553128">
        <w:t>Delays in planting or replacing trees shall not be a reason for denying a certificate of occupancy if such delay is to take advantage of prime planting times such as autumn.</w:t>
      </w:r>
      <w:r w:rsidR="006B6C2C" w:rsidRPr="00553128">
        <w:t xml:space="preserve"> The responsibilities of this Section may be assigned to a homebuilder purchasing from Owner, provided the homebuilder provides the Village the required security.</w:t>
      </w:r>
    </w:p>
    <w:p w14:paraId="45329E12" w14:textId="77777777" w:rsidR="00FA219B" w:rsidRPr="00553128" w:rsidRDefault="00C150E5" w:rsidP="008B0E74">
      <w:pPr>
        <w:pStyle w:val="Heading2"/>
      </w:pPr>
      <w:bookmarkStart w:id="171" w:name="_Toc101258485"/>
      <w:bookmarkStart w:id="172" w:name="_Toc61693624"/>
      <w:bookmarkStart w:id="173" w:name="_Toc128580576"/>
      <w:r w:rsidRPr="00553128">
        <w:rPr>
          <w:rFonts w:eastAsia="Times New (W1)"/>
        </w:rPr>
        <w:t>Buildable Lots Defined.</w:t>
      </w:r>
      <w:bookmarkEnd w:id="171"/>
      <w:bookmarkEnd w:id="172"/>
      <w:bookmarkEnd w:id="173"/>
    </w:p>
    <w:p w14:paraId="41E6F4A0" w14:textId="5F4B8710" w:rsidR="00FA219B" w:rsidRPr="00553128" w:rsidRDefault="00C150E5" w:rsidP="00C15EC5">
      <w:pPr>
        <w:pStyle w:val="BodyText2"/>
        <w:spacing w:after="0"/>
        <w:ind w:left="720"/>
      </w:pPr>
      <w:r w:rsidRPr="00553128">
        <w:t xml:space="preserve">For purposes of interpreting Village Ordinances and </w:t>
      </w:r>
      <w:r w:rsidR="00C24D8B" w:rsidRPr="00553128">
        <w:t>this Prairie Ridge North Agreement</w:t>
      </w:r>
      <w:r w:rsidRPr="00553128">
        <w:t>, a Buildable Lot shall be a single parcel of land which may be legally described as such or may be 1 or 2 or more numbered lots or parts of such lots in a recorded subdivision plat, and occupied by or intended for occupancy by, one principal building which shall contain a single dwelling unit if the building is a single family detached residence</w:t>
      </w:r>
      <w:r w:rsidR="007517A7" w:rsidRPr="00553128">
        <w:t xml:space="preserve">; </w:t>
      </w:r>
      <w:r w:rsidRPr="00553128">
        <w:t xml:space="preserve"> two </w:t>
      </w:r>
      <w:r w:rsidR="007517A7" w:rsidRPr="00553128">
        <w:t xml:space="preserve">dwelling units if the building is a duplex building; </w:t>
      </w:r>
      <w:r w:rsidRPr="00553128">
        <w:t xml:space="preserve">or </w:t>
      </w:r>
      <w:r w:rsidR="001D68F6" w:rsidRPr="00553128">
        <w:t xml:space="preserve">three or </w:t>
      </w:r>
      <w:r w:rsidRPr="00553128">
        <w:t xml:space="preserve">more dwelling units if the building </w:t>
      </w:r>
      <w:r w:rsidR="001D68F6" w:rsidRPr="00553128">
        <w:t>is a townhomes building</w:t>
      </w:r>
      <w:r w:rsidRPr="00553128">
        <w:t>, together with accessory buildings and uses, yards, and other open spaces.</w:t>
      </w:r>
    </w:p>
    <w:p w14:paraId="54438108" w14:textId="77777777" w:rsidR="00FA219B" w:rsidRPr="00553128" w:rsidRDefault="00C150E5" w:rsidP="007F595E">
      <w:pPr>
        <w:pStyle w:val="Heading2"/>
        <w:keepNext/>
      </w:pPr>
      <w:bookmarkStart w:id="174" w:name="_Toc101258487"/>
      <w:bookmarkStart w:id="175" w:name="_Toc61693625"/>
      <w:bookmarkStart w:id="176" w:name="_Toc128580577"/>
      <w:r w:rsidRPr="00553128">
        <w:rPr>
          <w:rFonts w:eastAsia="Times New (W1)"/>
        </w:rPr>
        <w:t>Building and Other Permits.</w:t>
      </w:r>
      <w:bookmarkEnd w:id="174"/>
      <w:bookmarkEnd w:id="175"/>
      <w:bookmarkEnd w:id="176"/>
    </w:p>
    <w:p w14:paraId="3CB9E0C1" w14:textId="77777777" w:rsidR="00FA219B" w:rsidRPr="00553128" w:rsidRDefault="00C150E5" w:rsidP="004477C9">
      <w:pPr>
        <w:pStyle w:val="Heading3"/>
        <w:spacing w:after="0"/>
        <w:ind w:left="1526" w:hanging="86"/>
      </w:pPr>
      <w:r w:rsidRPr="00553128">
        <w:rPr>
          <w:rFonts w:eastAsia="Times New (W1)"/>
        </w:rPr>
        <w:t>Review and Issuance of Permits and Approvals.</w:t>
      </w:r>
    </w:p>
    <w:p w14:paraId="41F02594" w14:textId="0D5DFED1" w:rsidR="00FA219B" w:rsidRPr="00553128" w:rsidRDefault="00C150E5" w:rsidP="004477C9">
      <w:pPr>
        <w:pStyle w:val="Heading4"/>
        <w:spacing w:after="0"/>
      </w:pPr>
      <w:r w:rsidRPr="00553128">
        <w:rPr>
          <w:rFonts w:eastAsia="Times New (W1)"/>
        </w:rPr>
        <w:t>Application for Building</w:t>
      </w:r>
      <w:r w:rsidR="008F4011" w:rsidRPr="00553128">
        <w:rPr>
          <w:rFonts w:eastAsia="Times New (W1)"/>
        </w:rPr>
        <w:t xml:space="preserve"> Permit</w:t>
      </w:r>
      <w:r w:rsidRPr="00553128">
        <w:rPr>
          <w:rFonts w:eastAsia="Times New (W1)"/>
        </w:rPr>
        <w:t>.</w:t>
      </w:r>
    </w:p>
    <w:p w14:paraId="7E788A8B" w14:textId="1B8AC4D8" w:rsidR="00C150E5" w:rsidRPr="00553128" w:rsidRDefault="00C150E5" w:rsidP="004423AA">
      <w:pPr>
        <w:pStyle w:val="BodyText4"/>
      </w:pPr>
      <w:r w:rsidRPr="00553128">
        <w:t xml:space="preserve">Except as expressly provided elsewhere in </w:t>
      </w:r>
      <w:r w:rsidR="00C24D8B" w:rsidRPr="00553128">
        <w:t>this Prairie Ridge North Agreement</w:t>
      </w:r>
      <w:r w:rsidRPr="00553128">
        <w:t xml:space="preserve"> and except for model homes as provided below, following Village approval of a Final Development Plan for a Neighborhood or part thereof, application may be made for, and the Village shall issue, building permits within 15 days after receipt of a complete application therefor</w:t>
      </w:r>
      <w:r w:rsidR="00714D1E" w:rsidRPr="00553128">
        <w:t xml:space="preserve">.  </w:t>
      </w:r>
      <w:r w:rsidRPr="00553128">
        <w:t xml:space="preserve">To be considered complete an application shall include a site plan and shall comply with the provisions of </w:t>
      </w:r>
      <w:r w:rsidR="00C24D8B" w:rsidRPr="00553128">
        <w:t>this Prairie Ridge North Agreement</w:t>
      </w:r>
      <w:r w:rsidRPr="00553128">
        <w:t xml:space="preserve"> and all requirements of the Village ordinances as modified by </w:t>
      </w:r>
      <w:r w:rsidR="00C24D8B" w:rsidRPr="00553128">
        <w:t>this Prairie Ridge North Agreement</w:t>
      </w:r>
      <w:r w:rsidR="00714D1E" w:rsidRPr="00553128">
        <w:t xml:space="preserve">.  </w:t>
      </w:r>
      <w:r w:rsidR="00157E66" w:rsidRPr="00553128">
        <w:t xml:space="preserve">For purposes of this </w:t>
      </w:r>
      <w:r w:rsidR="00461461" w:rsidRPr="00553128">
        <w:t>Section</w:t>
      </w:r>
      <w:r w:rsidR="00422E91" w:rsidRPr="00553128">
        <w:t xml:space="preserve">, a </w:t>
      </w:r>
      <w:r w:rsidR="00157E66" w:rsidRPr="00553128">
        <w:t>comple</w:t>
      </w:r>
      <w:r w:rsidR="004F4E31" w:rsidRPr="00553128">
        <w:t>t</w:t>
      </w:r>
      <w:r w:rsidR="00157E66" w:rsidRPr="00553128">
        <w:t xml:space="preserve">e building permit application shall include all required documents, including but not limited to, </w:t>
      </w:r>
      <w:r w:rsidR="004F4E31" w:rsidRPr="00553128">
        <w:t>design/building plans, Energy Conservation Code path-prescriptive or performance, IL licensed structural engineer stamped truss drawing calculations, Plumbing Contractor Letter of Intent, IL Plumbing Licenses, IL Roofers Licenses, and a plat of survey</w:t>
      </w:r>
      <w:r w:rsidR="00714D1E" w:rsidRPr="00553128">
        <w:t xml:space="preserve">.  </w:t>
      </w:r>
      <w:r w:rsidR="008F4011" w:rsidRPr="00553128">
        <w:t xml:space="preserve">No building permits shall be issued for Neighborhoods lacking temporary </w:t>
      </w:r>
      <w:r w:rsidR="000807B3">
        <w:t xml:space="preserve">or permanent </w:t>
      </w:r>
      <w:r w:rsidR="008F4011" w:rsidRPr="00553128">
        <w:t>street signs</w:t>
      </w:r>
      <w:r w:rsidR="00714D1E" w:rsidRPr="00553128">
        <w:t xml:space="preserve">.  </w:t>
      </w:r>
      <w:r w:rsidR="008F4011" w:rsidRPr="00553128">
        <w:t>Owner shall be notified immediately if a submitted application is incomplete.</w:t>
      </w:r>
    </w:p>
    <w:p w14:paraId="58624CD2" w14:textId="6D4748B7" w:rsidR="00E14FA6" w:rsidRPr="00553128" w:rsidRDefault="00E14FA6" w:rsidP="002C7BA4">
      <w:pPr>
        <w:pStyle w:val="Heading4"/>
        <w:keepNext/>
        <w:spacing w:after="0"/>
        <w:rPr>
          <w:b w:val="0"/>
        </w:rPr>
      </w:pPr>
      <w:r w:rsidRPr="00553128">
        <w:t>Sprinkler Systems Not Required.</w:t>
      </w:r>
    </w:p>
    <w:p w14:paraId="0611108B" w14:textId="49585141" w:rsidR="00E14FA6" w:rsidRPr="00553128" w:rsidRDefault="00E14FA6" w:rsidP="004423AA">
      <w:pPr>
        <w:pStyle w:val="BodyText4"/>
      </w:pPr>
      <w:r w:rsidRPr="00553128">
        <w:t>It shall not be a requirement that single family homes (attached and detached) within Prairie Ridge North be constructed with a fire suppression/sprinkler system, notwithstanding such a requirement may be part of the Village building code.</w:t>
      </w:r>
    </w:p>
    <w:p w14:paraId="55136BFF" w14:textId="41A5E391" w:rsidR="00FA219B" w:rsidRPr="00553128" w:rsidRDefault="00C150E5" w:rsidP="004477C9">
      <w:pPr>
        <w:pStyle w:val="Heading4"/>
        <w:keepNext/>
        <w:spacing w:after="0"/>
      </w:pPr>
      <w:r w:rsidRPr="00553128">
        <w:rPr>
          <w:rFonts w:eastAsia="Times New (W1)"/>
        </w:rPr>
        <w:t>Disapproval</w:t>
      </w:r>
      <w:r w:rsidR="00714D1E" w:rsidRPr="00553128">
        <w:rPr>
          <w:rFonts w:eastAsia="Times New (W1)"/>
        </w:rPr>
        <w:t xml:space="preserve">.  </w:t>
      </w:r>
    </w:p>
    <w:p w14:paraId="6523085A" w14:textId="77777777" w:rsidR="00FA219B" w:rsidRPr="00553128" w:rsidRDefault="00C150E5" w:rsidP="004477C9">
      <w:pPr>
        <w:pStyle w:val="BodyText4"/>
        <w:spacing w:after="0"/>
      </w:pPr>
      <w:r w:rsidRPr="00553128">
        <w:t>If any application for building permit is disapproved, the Village shall provide the applicant with a statement in writing specifying the reasons for denial of the application within 5 business days of the date of denial.</w:t>
      </w:r>
    </w:p>
    <w:p w14:paraId="0C04420F" w14:textId="77777777" w:rsidR="00FA219B" w:rsidRPr="00553128" w:rsidRDefault="00C150E5" w:rsidP="004477C9">
      <w:pPr>
        <w:pStyle w:val="Heading4"/>
        <w:spacing w:after="0"/>
      </w:pPr>
      <w:r w:rsidRPr="00553128">
        <w:rPr>
          <w:rFonts w:eastAsia="Times New (W1)"/>
        </w:rPr>
        <w:t>Final Engineering Plans.</w:t>
      </w:r>
    </w:p>
    <w:p w14:paraId="1A66F95E" w14:textId="444D01A2" w:rsidR="00FA219B" w:rsidRPr="00553128" w:rsidRDefault="00C150E5" w:rsidP="004423AA">
      <w:pPr>
        <w:pStyle w:val="BodyText4"/>
      </w:pPr>
      <w:r w:rsidRPr="00553128">
        <w:t>Village agrees within 45 days of its receipt thereof to review and comment upon any Final Development Plans submitted by Owner for any Neighborhood, and to approve the submittal within 45 days of receipt of a fully complying set of plans</w:t>
      </w:r>
      <w:r w:rsidR="00714D1E" w:rsidRPr="00553128">
        <w:t xml:space="preserve">.  </w:t>
      </w:r>
      <w:r w:rsidR="001D68F6" w:rsidRPr="00553128">
        <w:t>V</w:t>
      </w:r>
      <w:r w:rsidRPr="00553128">
        <w:t>illage shall review any complete Illinois Environmental Protection Agency (</w:t>
      </w:r>
      <w:r w:rsidR="005655E8" w:rsidRPr="00553128">
        <w:t>“</w:t>
      </w:r>
      <w:r w:rsidRPr="00553128">
        <w:t>IEPA</w:t>
      </w:r>
      <w:r w:rsidR="005655E8" w:rsidRPr="00553128">
        <w:t>”</w:t>
      </w:r>
      <w:r w:rsidRPr="00553128">
        <w:t>) application prepared for filing by Owner within 10 business days of Village</w:t>
      </w:r>
      <w:r w:rsidR="005655E8" w:rsidRPr="00553128">
        <w:t>’</w:t>
      </w:r>
      <w:r w:rsidRPr="00553128">
        <w:t>s receipt of same and shall sign the permit application as soon as it has approved the application notwithstanding the fact that the Final Engineering Plan for that Neighborhood has not yet been approved by the Village</w:t>
      </w:r>
      <w:r w:rsidR="00714D1E" w:rsidRPr="00553128">
        <w:t xml:space="preserve">.  </w:t>
      </w:r>
      <w:r w:rsidRPr="00553128">
        <w:t>If after the time of such submittal, review of Owner</w:t>
      </w:r>
      <w:r w:rsidR="005655E8" w:rsidRPr="00553128">
        <w:t>’</w:t>
      </w:r>
      <w:r w:rsidRPr="00553128">
        <w:t>s Final Engineering Plans makes necessary a change or changes to the applicable IEPA permit application, Owner shall be solely responsible for filing an amended application with IEPA and/or preserving with IEPA the log number and priority position of said application for purposes of IEPA review and approval</w:t>
      </w:r>
      <w:r w:rsidR="00714D1E" w:rsidRPr="00553128">
        <w:t xml:space="preserve">.  </w:t>
      </w:r>
      <w:r w:rsidRPr="00553128">
        <w:t>After approval of the Final Grading Plans by the Village Engineer, Owner may undertake, at its own risk, grading operations regardless of whether or not the Final Development Plan has been approved by the Village</w:t>
      </w:r>
      <w:r w:rsidR="00354426">
        <w:t>, subject to Section 10.5.1.1 below</w:t>
      </w:r>
      <w:r w:rsidR="00DC57F9">
        <w:t>.</w:t>
      </w:r>
    </w:p>
    <w:p w14:paraId="7B793C4C" w14:textId="77777777" w:rsidR="00FA219B" w:rsidRPr="00553128" w:rsidRDefault="00C150E5" w:rsidP="004477C9">
      <w:pPr>
        <w:pStyle w:val="Heading4"/>
        <w:keepNext/>
        <w:spacing w:after="0"/>
      </w:pPr>
      <w:r w:rsidRPr="00553128">
        <w:rPr>
          <w:rFonts w:eastAsia="Times New (W1)"/>
        </w:rPr>
        <w:t>Final Grading Plans.</w:t>
      </w:r>
    </w:p>
    <w:p w14:paraId="750B35CE" w14:textId="77777777" w:rsidR="00FA219B" w:rsidRPr="00553128" w:rsidRDefault="00C150E5" w:rsidP="004477C9">
      <w:pPr>
        <w:pStyle w:val="BodyText4"/>
        <w:spacing w:after="0"/>
      </w:pPr>
      <w:r w:rsidRPr="00553128">
        <w:t>The Village shall, within 45 days of receipt of an application for a grading permit with a full set of plans, review and approve the final grading plans submitted by Owner.</w:t>
      </w:r>
    </w:p>
    <w:p w14:paraId="4A1C05F7" w14:textId="77777777" w:rsidR="00FA219B" w:rsidRPr="00553128" w:rsidRDefault="00C150E5" w:rsidP="004477C9">
      <w:pPr>
        <w:pStyle w:val="Heading4"/>
        <w:spacing w:after="0"/>
      </w:pPr>
      <w:r w:rsidRPr="00553128">
        <w:rPr>
          <w:rFonts w:eastAsia="Times New (W1)"/>
        </w:rPr>
        <w:t>Statement of Disapproval.</w:t>
      </w:r>
    </w:p>
    <w:p w14:paraId="301D9E63" w14:textId="77777777" w:rsidR="00FA219B" w:rsidRPr="00553128" w:rsidRDefault="00C150E5" w:rsidP="004423AA">
      <w:pPr>
        <w:pStyle w:val="BodyText4"/>
      </w:pPr>
      <w:r w:rsidRPr="00553128">
        <w:t>If any application for approval of a Final Development Plan or building plan application is disapproved, the Village shall provide the applicant with a statement in writing specifying the reasons for denial of the Final Development Plan or building plan application.</w:t>
      </w:r>
    </w:p>
    <w:p w14:paraId="7B5204A4" w14:textId="77777777" w:rsidR="00FA219B" w:rsidRPr="00553128" w:rsidRDefault="00C150E5" w:rsidP="004477C9">
      <w:pPr>
        <w:pStyle w:val="Heading4"/>
        <w:spacing w:after="0"/>
      </w:pPr>
      <w:bookmarkStart w:id="177" w:name="_Ref60735652"/>
      <w:r w:rsidRPr="00553128">
        <w:rPr>
          <w:rFonts w:eastAsia="Times New (W1)"/>
        </w:rPr>
        <w:t>Resubmission.</w:t>
      </w:r>
      <w:bookmarkEnd w:id="177"/>
    </w:p>
    <w:p w14:paraId="14890F20" w14:textId="6B617A2B" w:rsidR="00FA219B" w:rsidRPr="00553128" w:rsidRDefault="00C150E5" w:rsidP="004477C9">
      <w:pPr>
        <w:pStyle w:val="BodyText4"/>
        <w:spacing w:after="0"/>
      </w:pPr>
      <w:r w:rsidRPr="00553128">
        <w:t>Owner shall thereafter resubmit the Final Development Plan or building plan application, and Village shall, within 30 days of receipt of same, review the changes made</w:t>
      </w:r>
      <w:r w:rsidR="00714D1E" w:rsidRPr="00553128">
        <w:t xml:space="preserve">.  </w:t>
      </w:r>
      <w:r w:rsidRPr="00553128">
        <w:t>It is the intent of the Parties that there not be a re-review of the entire Final Development Plan or building plan application when re-submitted</w:t>
      </w:r>
      <w:r w:rsidR="00714D1E" w:rsidRPr="00553128">
        <w:t xml:space="preserve">.  </w:t>
      </w:r>
      <w:r w:rsidRPr="00553128">
        <w:t>Upon resubmission, only the corrected parts and other parts reasonably necessary to be reviewed in order to understand the corrections and changes shall be reviewed.</w:t>
      </w:r>
    </w:p>
    <w:p w14:paraId="691608BA" w14:textId="6380043F" w:rsidR="00FA219B" w:rsidRPr="00553128" w:rsidRDefault="00C150E5" w:rsidP="004477C9">
      <w:pPr>
        <w:pStyle w:val="Heading3"/>
        <w:spacing w:after="0"/>
      </w:pPr>
      <w:bookmarkStart w:id="178" w:name="_Ref65488679"/>
      <w:r w:rsidRPr="00553128">
        <w:rPr>
          <w:rFonts w:eastAsia="Times New (W1)"/>
        </w:rPr>
        <w:t>Master Building Permit Application.</w:t>
      </w:r>
      <w:bookmarkEnd w:id="178"/>
    </w:p>
    <w:p w14:paraId="0D59BA10" w14:textId="2D19D832" w:rsidR="00FA219B" w:rsidRPr="00553128" w:rsidRDefault="00C150E5" w:rsidP="00C15EC5">
      <w:pPr>
        <w:pStyle w:val="BodyText3"/>
        <w:spacing w:after="0"/>
      </w:pPr>
      <w:r w:rsidRPr="00553128">
        <w:t xml:space="preserve">Owner shall have the right to submit a master building plan for each different model of dwelling unit to be constructed within </w:t>
      </w:r>
      <w:r w:rsidR="00747C34" w:rsidRPr="00553128">
        <w:t>Prairie Ridge North</w:t>
      </w:r>
      <w:r w:rsidR="008F4011" w:rsidRPr="00553128">
        <w:t xml:space="preserve">, consistent with the filing requirements set forth </w:t>
      </w:r>
      <w:r w:rsidR="00734DD0" w:rsidRPr="00553128">
        <w:t>above</w:t>
      </w:r>
      <w:r w:rsidR="008F4011" w:rsidRPr="00553128">
        <w:t>; provided, f</w:t>
      </w:r>
      <w:r w:rsidR="00422E91" w:rsidRPr="00553128">
        <w:t xml:space="preserve">or any change to a master building plan for a particular home, the </w:t>
      </w:r>
      <w:r w:rsidR="008F4011" w:rsidRPr="00553128">
        <w:t xml:space="preserve">application for building permit shall include </w:t>
      </w:r>
      <w:r w:rsidR="00422E91" w:rsidRPr="00553128">
        <w:t xml:space="preserve">design/building plans, Energy Conservation Code path, and the stamped truss drawings </w:t>
      </w:r>
      <w:r w:rsidR="00734DD0" w:rsidRPr="00553128">
        <w:t xml:space="preserve">and </w:t>
      </w:r>
      <w:r w:rsidR="00422E91" w:rsidRPr="00553128">
        <w:t xml:space="preserve">calculations </w:t>
      </w:r>
      <w:r w:rsidR="008F4011" w:rsidRPr="00553128">
        <w:t>for such permit</w:t>
      </w:r>
      <w:r w:rsidR="00714D1E" w:rsidRPr="00553128">
        <w:t xml:space="preserve">.  </w:t>
      </w:r>
    </w:p>
    <w:p w14:paraId="4643C045" w14:textId="77777777" w:rsidR="00FA219B" w:rsidRPr="00553128" w:rsidRDefault="00C150E5" w:rsidP="004477C9">
      <w:pPr>
        <w:pStyle w:val="Heading4"/>
        <w:keepNext/>
        <w:spacing w:after="0"/>
      </w:pPr>
      <w:r w:rsidRPr="00553128">
        <w:rPr>
          <w:rFonts w:eastAsia="Times New (W1)"/>
        </w:rPr>
        <w:t>Modifications of Master Building Plan.</w:t>
      </w:r>
    </w:p>
    <w:p w14:paraId="3033E358" w14:textId="7F021F7F" w:rsidR="00FA219B" w:rsidRPr="00553128" w:rsidRDefault="00C150E5" w:rsidP="004477C9">
      <w:pPr>
        <w:pStyle w:val="BodyText4"/>
        <w:spacing w:after="0"/>
      </w:pPr>
      <w:r w:rsidRPr="00553128">
        <w:t>After master building plans have been approved, no further submission or approval of building plans shall thereafter be required for the issuance of a building permit for the construction of any building pursuant to an approved master building plan</w:t>
      </w:r>
      <w:r w:rsidR="00714D1E" w:rsidRPr="00553128">
        <w:t xml:space="preserve">.  </w:t>
      </w:r>
      <w:r w:rsidRPr="00553128">
        <w:t xml:space="preserve">Applications which include modifications to a previously approved master building plan shall be subject to review by the Village pursuant to </w:t>
      </w:r>
      <w:r w:rsidRPr="00501668">
        <w:t>Section</w:t>
      </w:r>
      <w:r w:rsidR="00236DB6" w:rsidRPr="00501668">
        <w:t xml:space="preserve"> </w:t>
      </w:r>
      <w:r w:rsidR="002C4CE3" w:rsidRPr="00501668">
        <w:fldChar w:fldCharType="begin"/>
      </w:r>
      <w:r w:rsidR="002C4CE3" w:rsidRPr="00501668">
        <w:instrText xml:space="preserve"> REF _Ref65488679 \w \h </w:instrText>
      </w:r>
      <w:r w:rsidR="00501668">
        <w:instrText xml:space="preserve"> \* MERGEFORMAT </w:instrText>
      </w:r>
      <w:r w:rsidR="002C4CE3" w:rsidRPr="00501668">
        <w:fldChar w:fldCharType="separate"/>
      </w:r>
      <w:r w:rsidR="009B52F8">
        <w:t>10.4.2</w:t>
      </w:r>
      <w:r w:rsidR="002C4CE3" w:rsidRPr="00501668">
        <w:fldChar w:fldCharType="end"/>
      </w:r>
      <w:r w:rsidR="00236DB6" w:rsidRPr="00553128">
        <w:t xml:space="preserve"> above</w:t>
      </w:r>
      <w:r w:rsidRPr="00553128">
        <w:t>.</w:t>
      </w:r>
    </w:p>
    <w:p w14:paraId="51A57D5C" w14:textId="77777777" w:rsidR="00FA219B" w:rsidRPr="00553128" w:rsidRDefault="00C150E5" w:rsidP="004477C9">
      <w:pPr>
        <w:pStyle w:val="Heading4"/>
        <w:spacing w:after="0"/>
      </w:pPr>
      <w:r w:rsidRPr="00553128">
        <w:rPr>
          <w:rFonts w:eastAsia="Times New (W1)"/>
        </w:rPr>
        <w:t>Requirement for Building Permits.</w:t>
      </w:r>
    </w:p>
    <w:p w14:paraId="54C71CD2" w14:textId="2C88144D" w:rsidR="00FA219B" w:rsidRPr="00553128" w:rsidRDefault="00C150E5" w:rsidP="00C15EC5">
      <w:pPr>
        <w:pStyle w:val="BodyText4"/>
        <w:spacing w:after="0"/>
      </w:pPr>
      <w:r w:rsidRPr="00553128">
        <w:t xml:space="preserve">Nothing herein shall be construed as a waiver of the requirement </w:t>
      </w:r>
      <w:r w:rsidR="00A21075" w:rsidRPr="00553128">
        <w:t xml:space="preserve">of the Village Code </w:t>
      </w:r>
      <w:r w:rsidRPr="00553128">
        <w:t>that a building permit be obtained and the appropriate permit fee paid for each permit</w:t>
      </w:r>
      <w:r w:rsidR="00354426">
        <w:t xml:space="preserve">, per </w:t>
      </w:r>
      <w:r w:rsidR="00576E11">
        <w:t>Article</w:t>
      </w:r>
      <w:r w:rsidR="00354426">
        <w:t xml:space="preserve"> XII below</w:t>
      </w:r>
      <w:r w:rsidRPr="00553128">
        <w:t>.</w:t>
      </w:r>
    </w:p>
    <w:p w14:paraId="75A97B6D" w14:textId="77777777" w:rsidR="00FA219B" w:rsidRPr="00553128" w:rsidRDefault="00C150E5" w:rsidP="004477C9">
      <w:pPr>
        <w:pStyle w:val="Heading4"/>
        <w:spacing w:after="0"/>
      </w:pPr>
      <w:r w:rsidRPr="00553128">
        <w:rPr>
          <w:rFonts w:eastAsia="Times New (W1)"/>
        </w:rPr>
        <w:t>Early Permit Application.</w:t>
      </w:r>
    </w:p>
    <w:p w14:paraId="01F10E52" w14:textId="713D8BE0" w:rsidR="00FA219B" w:rsidRPr="00553128" w:rsidRDefault="00C150E5" w:rsidP="00C15EC5">
      <w:pPr>
        <w:pStyle w:val="BodyText4"/>
        <w:spacing w:after="0"/>
      </w:pPr>
      <w:r w:rsidRPr="00553128">
        <w:t xml:space="preserve">Owner may apply for building permits to begin construction upon portions of </w:t>
      </w:r>
      <w:r w:rsidR="00747C34" w:rsidRPr="00553128">
        <w:t>Prairie Ridge North</w:t>
      </w:r>
      <w:r w:rsidRPr="00553128">
        <w:t xml:space="preserve"> prior to the availability of storm sewer, sanitary sewer, paved </w:t>
      </w:r>
      <w:r w:rsidR="00A21075" w:rsidRPr="00553128">
        <w:t>streets,</w:t>
      </w:r>
      <w:r w:rsidRPr="00553128">
        <w:t xml:space="preserve"> and water facilities to serve the structures to be constructed upon such portions of </w:t>
      </w:r>
      <w:r w:rsidR="00747C34" w:rsidRPr="00553128">
        <w:t>Prairie Ridge North</w:t>
      </w:r>
      <w:r w:rsidR="00714D1E" w:rsidRPr="00553128">
        <w:t xml:space="preserve">.  </w:t>
      </w:r>
      <w:r w:rsidR="00066DCC" w:rsidRPr="00553128">
        <w:t>Upon approval of such application(s), t</w:t>
      </w:r>
      <w:r w:rsidRPr="00553128">
        <w:t xml:space="preserve">he Village shall issue building permits to portions of </w:t>
      </w:r>
      <w:r w:rsidR="00747C34" w:rsidRPr="00553128">
        <w:t>Prairie Ridge North</w:t>
      </w:r>
      <w:r w:rsidRPr="00553128">
        <w:t xml:space="preserve"> where such public improvements are not available, </w:t>
      </w:r>
      <w:r w:rsidR="00066DCC" w:rsidRPr="00553128">
        <w:t>for single-family detached, and attached</w:t>
      </w:r>
      <w:r w:rsidR="00236DB6" w:rsidRPr="00553128">
        <w:t>,</w:t>
      </w:r>
      <w:r w:rsidR="00066DCC" w:rsidRPr="00553128">
        <w:t xml:space="preserve"> model homes, prior to completion of such public improvements, </w:t>
      </w:r>
      <w:r w:rsidRPr="00553128">
        <w:t>but shall not issue certificates of occupancy until such improvements are available</w:t>
      </w:r>
      <w:r w:rsidR="00714D1E" w:rsidRPr="00553128">
        <w:t xml:space="preserve">.  </w:t>
      </w:r>
    </w:p>
    <w:p w14:paraId="17BF0DDF" w14:textId="19940315" w:rsidR="00FA219B" w:rsidRPr="00553128" w:rsidRDefault="00C150E5" w:rsidP="00C15EC5">
      <w:pPr>
        <w:pStyle w:val="BodyText4"/>
        <w:spacing w:after="0"/>
      </w:pPr>
      <w:r w:rsidRPr="00553128">
        <w:t xml:space="preserve">Construction of </w:t>
      </w:r>
      <w:r w:rsidR="00422E91" w:rsidRPr="00553128">
        <w:t xml:space="preserve">such </w:t>
      </w:r>
      <w:r w:rsidR="00066DCC" w:rsidRPr="00553128">
        <w:t>home</w:t>
      </w:r>
      <w:r w:rsidRPr="00553128">
        <w:t xml:space="preserve">s may </w:t>
      </w:r>
      <w:r w:rsidR="00422E91" w:rsidRPr="00553128">
        <w:t xml:space="preserve">not </w:t>
      </w:r>
      <w:r w:rsidRPr="00553128">
        <w:t xml:space="preserve">begin </w:t>
      </w:r>
      <w:r w:rsidR="00422E91" w:rsidRPr="00553128">
        <w:t>until</w:t>
      </w:r>
      <w:r w:rsidRPr="00553128">
        <w:t xml:space="preserve"> </w:t>
      </w:r>
      <w:r w:rsidR="00FC2183" w:rsidRPr="00553128">
        <w:t xml:space="preserve">at least </w:t>
      </w:r>
      <w:r w:rsidRPr="00553128">
        <w:t xml:space="preserve">a stone haul road </w:t>
      </w:r>
      <w:r w:rsidR="00066DCC" w:rsidRPr="00553128">
        <w:t xml:space="preserve">leading to the premises </w:t>
      </w:r>
      <w:r w:rsidRPr="00553128">
        <w:t xml:space="preserve">adequate to handle emergency vehicles </w:t>
      </w:r>
      <w:r w:rsidR="00066DCC" w:rsidRPr="00553128">
        <w:t xml:space="preserve">and to provide access </w:t>
      </w:r>
      <w:r w:rsidR="00236DB6" w:rsidRPr="00553128">
        <w:t xml:space="preserve">for </w:t>
      </w:r>
      <w:r w:rsidR="00066DCC" w:rsidRPr="00553128">
        <w:t xml:space="preserve">Village inspectors </w:t>
      </w:r>
      <w:r w:rsidRPr="00553128">
        <w:t>has been constructed and approved by the applicable fire protection district</w:t>
      </w:r>
      <w:r w:rsidR="00714D1E" w:rsidRPr="00553128">
        <w:t xml:space="preserve">.  </w:t>
      </w:r>
      <w:r w:rsidRPr="00553128">
        <w:t xml:space="preserve">Model homes may </w:t>
      </w:r>
      <w:r w:rsidR="00066DCC" w:rsidRPr="00553128">
        <w:t xml:space="preserve">not </w:t>
      </w:r>
      <w:r w:rsidRPr="00553128">
        <w:t xml:space="preserve">be opened to the public </w:t>
      </w:r>
      <w:r w:rsidR="00066DCC" w:rsidRPr="00553128">
        <w:t>until</w:t>
      </w:r>
      <w:r w:rsidRPr="00553128">
        <w:t xml:space="preserve"> the binder course has been installed on the adjacent street </w:t>
      </w:r>
      <w:r w:rsidR="00066DCC" w:rsidRPr="00553128">
        <w:t xml:space="preserve">and said street </w:t>
      </w:r>
      <w:r w:rsidRPr="00553128">
        <w:t>shall have been substantially constructed (except for punchlist items), inspected and approved by the Village Engineer.</w:t>
      </w:r>
    </w:p>
    <w:p w14:paraId="3C023024" w14:textId="59448F39" w:rsidR="00FA219B" w:rsidRPr="00553128" w:rsidRDefault="00C150E5" w:rsidP="00214BB0">
      <w:pPr>
        <w:pStyle w:val="BodyText4"/>
        <w:spacing w:after="0"/>
      </w:pPr>
      <w:r w:rsidRPr="00553128">
        <w:t xml:space="preserve">No dwelling unit shall be occupied, and no other building permits for a Neighborhood shall be </w:t>
      </w:r>
      <w:r w:rsidR="00422E91" w:rsidRPr="00553128">
        <w:t xml:space="preserve">issued </w:t>
      </w:r>
      <w:r w:rsidRPr="00553128">
        <w:t>by the Village, until the public improvements with a binder course on all streets have been substantially completed within that Neighborhood and inspected and approved by the Village Engineer, except for minor punchlist items</w:t>
      </w:r>
      <w:r w:rsidR="00DC57F9">
        <w:t>.</w:t>
      </w:r>
    </w:p>
    <w:p w14:paraId="3AFDA5A0" w14:textId="77777777" w:rsidR="00FA219B" w:rsidRPr="00553128" w:rsidRDefault="00C150E5" w:rsidP="004477C9">
      <w:pPr>
        <w:pStyle w:val="Heading3"/>
        <w:spacing w:after="0"/>
      </w:pPr>
      <w:r w:rsidRPr="00553128">
        <w:rPr>
          <w:rFonts w:eastAsia="Times New (W1)"/>
        </w:rPr>
        <w:t>Occupancy Permits Prior to Completion of Certain Improvements.</w:t>
      </w:r>
    </w:p>
    <w:p w14:paraId="2FC7CF15" w14:textId="2082E57A" w:rsidR="00FA219B" w:rsidRPr="00553128" w:rsidRDefault="00C150E5" w:rsidP="004477C9">
      <w:pPr>
        <w:pStyle w:val="BodyText3"/>
        <w:spacing w:after="0"/>
      </w:pPr>
      <w:r w:rsidRPr="00553128">
        <w:t>It is acknowledged that events of force majeure may make appropriate the issuance of building and occupancy permits prior to completion of the public improvements within a Neighborhood</w:t>
      </w:r>
      <w:r w:rsidR="00714D1E" w:rsidRPr="00553128">
        <w:t xml:space="preserve">.  </w:t>
      </w:r>
      <w:r w:rsidRPr="00553128">
        <w:t>The Village shall grant occupancy permits for buildings within a Neighborhood at such time as public improvements within that Neighborhood having an Approved Final Development Plan (other than the final lift</w:t>
      </w:r>
      <w:r w:rsidR="00FC2183" w:rsidRPr="00553128">
        <w:t xml:space="preserve"> on any street</w:t>
      </w:r>
      <w:r w:rsidR="007B4964" w:rsidRPr="00553128">
        <w:t>) are substantially complete</w:t>
      </w:r>
      <w:r w:rsidR="00714D1E" w:rsidRPr="00553128">
        <w:t xml:space="preserve">.  </w:t>
      </w:r>
      <w:r w:rsidR="007B4964" w:rsidRPr="00553128">
        <w:t xml:space="preserve">Issuance of occupancy permits shall also be subject to </w:t>
      </w:r>
      <w:r w:rsidR="00A54A75" w:rsidRPr="00553128">
        <w:t xml:space="preserve">Section </w:t>
      </w:r>
      <w:r w:rsidR="00A54A75" w:rsidRPr="00553128">
        <w:fldChar w:fldCharType="begin"/>
      </w:r>
      <w:r w:rsidR="00A54A75" w:rsidRPr="00553128">
        <w:instrText xml:space="preserve"> REF _Ref65579277 \r \h </w:instrText>
      </w:r>
      <w:r w:rsidR="00A54A75" w:rsidRPr="00553128">
        <w:fldChar w:fldCharType="separate"/>
      </w:r>
      <w:r w:rsidR="009B52F8">
        <w:t>10.2.14</w:t>
      </w:r>
      <w:r w:rsidR="00A54A75" w:rsidRPr="00553128">
        <w:fldChar w:fldCharType="end"/>
      </w:r>
      <w:r w:rsidR="007B4964" w:rsidRPr="00553128">
        <w:t xml:space="preserve"> above</w:t>
      </w:r>
      <w:r w:rsidR="00714D1E" w:rsidRPr="00553128">
        <w:t xml:space="preserve">.  </w:t>
      </w:r>
    </w:p>
    <w:p w14:paraId="1F6017F2" w14:textId="77777777" w:rsidR="00FA219B" w:rsidRPr="00553128" w:rsidRDefault="00C150E5" w:rsidP="004477C9">
      <w:pPr>
        <w:pStyle w:val="Heading2"/>
      </w:pPr>
      <w:bookmarkStart w:id="179" w:name="_Toc101258488"/>
      <w:bookmarkStart w:id="180" w:name="_Toc61693626"/>
      <w:bookmarkStart w:id="181" w:name="_Toc128580578"/>
      <w:r w:rsidRPr="00553128">
        <w:rPr>
          <w:rFonts w:eastAsia="Times New (W1)"/>
        </w:rPr>
        <w:t>Land Development.</w:t>
      </w:r>
      <w:bookmarkEnd w:id="179"/>
      <w:bookmarkEnd w:id="180"/>
      <w:bookmarkEnd w:id="181"/>
    </w:p>
    <w:p w14:paraId="4483650C" w14:textId="77777777" w:rsidR="00FA219B" w:rsidRPr="00553128" w:rsidRDefault="00C150E5" w:rsidP="004477C9">
      <w:pPr>
        <w:pStyle w:val="Heading3"/>
        <w:spacing w:after="0"/>
      </w:pPr>
      <w:r w:rsidRPr="00553128">
        <w:rPr>
          <w:rFonts w:eastAsia="Times New (W1)"/>
        </w:rPr>
        <w:t>Special Conditions of Development.</w:t>
      </w:r>
    </w:p>
    <w:p w14:paraId="7FC857CB" w14:textId="64C557C7" w:rsidR="00FA219B" w:rsidRPr="00553128" w:rsidRDefault="00C150E5" w:rsidP="004477C9">
      <w:pPr>
        <w:pStyle w:val="BodyText3"/>
        <w:spacing w:after="0"/>
      </w:pPr>
      <w:r w:rsidRPr="00553128">
        <w:t xml:space="preserve">The following special conditions of development shall apply to </w:t>
      </w:r>
      <w:r w:rsidR="00747C34" w:rsidRPr="00553128">
        <w:t>Prairie Ridge North</w:t>
      </w:r>
      <w:r w:rsidRPr="00553128">
        <w:t>.</w:t>
      </w:r>
    </w:p>
    <w:p w14:paraId="43DD102A" w14:textId="093C9AFE" w:rsidR="00FA219B" w:rsidRPr="00553128" w:rsidRDefault="00C150E5" w:rsidP="004477C9">
      <w:pPr>
        <w:pStyle w:val="Heading4"/>
        <w:spacing w:after="0"/>
      </w:pPr>
      <w:r w:rsidRPr="00553128">
        <w:rPr>
          <w:rFonts w:eastAsia="Times New (W1)"/>
        </w:rPr>
        <w:t>Land Development Activities</w:t>
      </w:r>
      <w:r w:rsidR="00714D1E" w:rsidRPr="00553128">
        <w:rPr>
          <w:rFonts w:eastAsia="Times New (W1)"/>
        </w:rPr>
        <w:t xml:space="preserve">.  </w:t>
      </w:r>
    </w:p>
    <w:p w14:paraId="12C1FA32" w14:textId="4AFE5090" w:rsidR="00FA219B" w:rsidRPr="00553128" w:rsidRDefault="00C150E5" w:rsidP="004477C9">
      <w:pPr>
        <w:pStyle w:val="BodyText4"/>
        <w:spacing w:after="0"/>
      </w:pPr>
      <w:r w:rsidRPr="00553128">
        <w:t xml:space="preserve">Any time after the execution of </w:t>
      </w:r>
      <w:r w:rsidR="00C24D8B" w:rsidRPr="00553128">
        <w:t>this Prairie Ridge North Agreement</w:t>
      </w:r>
      <w:r w:rsidRPr="00553128">
        <w:t xml:space="preserve">, and prior to approval of the Final Development Plan for any Neighborhood or other part of </w:t>
      </w:r>
      <w:r w:rsidR="00747C34" w:rsidRPr="00553128">
        <w:t>Prairie Ridge North</w:t>
      </w:r>
      <w:r w:rsidRPr="00553128">
        <w:t>, Owner may, at its own risk, undertake excavation, mass grading, erosion and sedimentation control, water retention and detention, filling, soil stockpiling and site grading (</w:t>
      </w:r>
      <w:r w:rsidR="005655E8" w:rsidRPr="00553128">
        <w:t>“</w:t>
      </w:r>
      <w:r w:rsidRPr="00553128">
        <w:t>Earthwork</w:t>
      </w:r>
      <w:r w:rsidR="005655E8" w:rsidRPr="00553128">
        <w:t>”</w:t>
      </w:r>
      <w:r w:rsidRPr="00553128">
        <w:t xml:space="preserve">) in and upon such Neighborhood or portion of </w:t>
      </w:r>
      <w:r w:rsidR="00747C34" w:rsidRPr="00553128">
        <w:t>Prairie Ridge North</w:t>
      </w:r>
      <w:r w:rsidRPr="00553128">
        <w:t xml:space="preserve"> after having compli</w:t>
      </w:r>
      <w:r w:rsidR="002F4D03" w:rsidRPr="00553128">
        <w:t>ed with the Village requirements</w:t>
      </w:r>
      <w:r w:rsidR="00714D1E" w:rsidRPr="00553128">
        <w:t xml:space="preserve">.  </w:t>
      </w:r>
    </w:p>
    <w:p w14:paraId="36A808F6" w14:textId="77777777" w:rsidR="00FA219B" w:rsidRPr="00553128" w:rsidRDefault="00C150E5" w:rsidP="004477C9">
      <w:pPr>
        <w:pStyle w:val="Heading3"/>
        <w:keepNext/>
        <w:spacing w:after="0"/>
        <w:ind w:left="1526" w:hanging="86"/>
      </w:pPr>
      <w:r w:rsidRPr="00553128">
        <w:rPr>
          <w:rFonts w:eastAsia="Times New (W1)"/>
        </w:rPr>
        <w:t>Installation of Utilities.</w:t>
      </w:r>
    </w:p>
    <w:p w14:paraId="676C9311" w14:textId="05D2B444" w:rsidR="00FA219B" w:rsidRDefault="00354426" w:rsidP="00C15EC5">
      <w:pPr>
        <w:pStyle w:val="BodyText3"/>
        <w:spacing w:after="0"/>
      </w:pPr>
      <w:r>
        <w:t xml:space="preserve">If </w:t>
      </w:r>
      <w:r w:rsidR="00C150E5" w:rsidRPr="00553128">
        <w:t xml:space="preserve"> the utilities as designed for the Neighborhood</w:t>
      </w:r>
      <w:r>
        <w:t xml:space="preserve"> or phase</w:t>
      </w:r>
      <w:r w:rsidR="00C150E5" w:rsidRPr="00553128">
        <w:t xml:space="preserve"> will provide adequate service</w:t>
      </w:r>
      <w:r>
        <w:t>, and</w:t>
      </w:r>
      <w:r w:rsidR="00C150E5" w:rsidRPr="00553128">
        <w:t xml:space="preserve"> unless looping is </w:t>
      </w:r>
      <w:r>
        <w:t xml:space="preserve">otherwise </w:t>
      </w:r>
      <w:r w:rsidR="00C150E5" w:rsidRPr="00553128">
        <w:t>required by the applicable Preliminary and Final Development Plans</w:t>
      </w:r>
      <w:r w:rsidR="00AD0235">
        <w:t xml:space="preserve"> as approved by the Village,</w:t>
      </w:r>
      <w:r>
        <w:t xml:space="preserve"> utilities within a Neighborhood or phase need not be looped</w:t>
      </w:r>
      <w:r w:rsidR="00714D1E" w:rsidRPr="00553128">
        <w:t xml:space="preserve">. </w:t>
      </w:r>
      <w:r w:rsidR="00AD0235">
        <w:t>T</w:t>
      </w:r>
      <w:r w:rsidR="00C150E5" w:rsidRPr="00553128">
        <w:t xml:space="preserve">he Owner shall have no obligation to construct water mains and sanitary sewer lines </w:t>
      </w:r>
      <w:r w:rsidR="00AD0235">
        <w:t xml:space="preserve">in a particular Neighborhood or phase of Prairie Ridge North, </w:t>
      </w:r>
      <w:r w:rsidR="00C150E5" w:rsidRPr="00553128">
        <w:t xml:space="preserve">unless a Final Development Plan encompassing the </w:t>
      </w:r>
      <w:r w:rsidR="00AD0235">
        <w:t>Neighborhood or phase</w:t>
      </w:r>
      <w:r w:rsidR="00C150E5" w:rsidRPr="00553128">
        <w:t xml:space="preserve"> in which any such lines are to be located has been approved by the Village, and the Owner has undertaken the development of such </w:t>
      </w:r>
      <w:r w:rsidR="00AD0235">
        <w:t>Neighborhood or phase</w:t>
      </w:r>
      <w:r w:rsidR="00714D1E" w:rsidRPr="00553128">
        <w:t xml:space="preserve">. </w:t>
      </w:r>
      <w:r w:rsidR="00C150E5" w:rsidRPr="00553128">
        <w:t xml:space="preserve">Provided, however, in the event that the owner of an adjacent property is reasonably required to connect to any of said utilities and can do so within established rights-of-way, and </w:t>
      </w:r>
      <w:r w:rsidR="00AD0235">
        <w:t xml:space="preserve">is able to do so within established rights-of-way or </w:t>
      </w:r>
      <w:r w:rsidR="00C150E5" w:rsidRPr="00553128">
        <w:t xml:space="preserve">easements within </w:t>
      </w:r>
      <w:r w:rsidR="00747C34" w:rsidRPr="00553128">
        <w:t>Prairie Ridge North</w:t>
      </w:r>
      <w:r w:rsidR="00C150E5" w:rsidRPr="00553128">
        <w:t xml:space="preserve">, </w:t>
      </w:r>
      <w:r w:rsidR="00AD0235">
        <w:t xml:space="preserve">then </w:t>
      </w:r>
      <w:r w:rsidR="00C150E5" w:rsidRPr="00553128">
        <w:t>Owner shall grant</w:t>
      </w:r>
      <w:r w:rsidR="00AD0235">
        <w:t xml:space="preserve"> to such owner</w:t>
      </w:r>
      <w:r w:rsidR="00C150E5" w:rsidRPr="00553128">
        <w:t xml:space="preserve"> a right of access for construction within said </w:t>
      </w:r>
      <w:r w:rsidR="00AD0235">
        <w:t xml:space="preserve">rights-of-way or </w:t>
      </w:r>
      <w:r w:rsidR="00C150E5" w:rsidRPr="00553128">
        <w:t xml:space="preserve">easements </w:t>
      </w:r>
      <w:r w:rsidR="00AD0235">
        <w:t>to enable the required connection</w:t>
      </w:r>
      <w:r w:rsidR="00DC57F9">
        <w:t>.</w:t>
      </w:r>
      <w:r w:rsidR="00AD0235">
        <w:t xml:space="preserve"> Such connection may be subject to a right of recapture for such owner</w:t>
      </w:r>
      <w:r w:rsidR="008D62BC">
        <w:t xml:space="preserve"> of the adjacent property</w:t>
      </w:r>
      <w:r w:rsidR="00AD0235">
        <w:t>.</w:t>
      </w:r>
      <w:r w:rsidR="00550F61">
        <w:t xml:space="preserve">  </w:t>
      </w:r>
    </w:p>
    <w:p w14:paraId="169EFB4D" w14:textId="6392A28B" w:rsidR="00550F61" w:rsidRPr="00553128" w:rsidRDefault="00550F61" w:rsidP="009A1F0E">
      <w:pPr>
        <w:spacing w:line="480" w:lineRule="auto"/>
        <w:ind w:left="1440"/>
      </w:pPr>
      <w:r w:rsidRPr="00550F61">
        <w:rPr>
          <w:rFonts w:eastAsia="Calibri"/>
          <w:szCs w:val="22"/>
        </w:rPr>
        <w:t xml:space="preserve">Provided further, if the Village shall issue a written notice to Owner that installation of the Interceptor Sewer described in the Preliminary Development Plan – Revised 2023 is required for Village purposes, then Owner, at its expense and within </w:t>
      </w:r>
      <w:r w:rsidR="00214BB0">
        <w:rPr>
          <w:rFonts w:eastAsia="Calibri"/>
          <w:szCs w:val="22"/>
        </w:rPr>
        <w:t xml:space="preserve">six (6) </w:t>
      </w:r>
      <w:r w:rsidR="000732A2">
        <w:rPr>
          <w:rFonts w:eastAsia="Calibri"/>
          <w:szCs w:val="22"/>
        </w:rPr>
        <w:t xml:space="preserve"> months </w:t>
      </w:r>
      <w:r w:rsidR="007966C1">
        <w:rPr>
          <w:rFonts w:eastAsia="Calibri"/>
          <w:szCs w:val="22"/>
        </w:rPr>
        <w:t xml:space="preserve">of the date of such notice, </w:t>
      </w:r>
      <w:r w:rsidR="007312F9">
        <w:rPr>
          <w:rFonts w:eastAsia="Calibri"/>
          <w:szCs w:val="22"/>
        </w:rPr>
        <w:t>s</w:t>
      </w:r>
      <w:r w:rsidR="007312F9" w:rsidRPr="007312F9">
        <w:rPr>
          <w:rFonts w:eastAsia="Calibri"/>
          <w:szCs w:val="22"/>
        </w:rPr>
        <w:t>hall provide to Village and any parties named by Village a utility easement for such purposes. The location of the easement and the terms of the easement shall be determined by Owner, subject to the Village’s reasonable approval</w:t>
      </w:r>
      <w:r w:rsidR="00214BB0">
        <w:rPr>
          <w:rFonts w:eastAsia="Calibri"/>
          <w:szCs w:val="22"/>
        </w:rPr>
        <w:t xml:space="preserve"> and subject to the recapture provisions of Article VIII of this Amendment</w:t>
      </w:r>
      <w:r w:rsidR="007312F9" w:rsidRPr="007312F9">
        <w:rPr>
          <w:rFonts w:eastAsia="Calibri"/>
          <w:szCs w:val="22"/>
        </w:rPr>
        <w:t xml:space="preserve">. </w:t>
      </w:r>
      <w:r w:rsidR="00214BB0">
        <w:rPr>
          <w:rFonts w:eastAsia="Calibri"/>
          <w:szCs w:val="22"/>
        </w:rPr>
        <w:t xml:space="preserve"> </w:t>
      </w:r>
      <w:r w:rsidR="00F14222">
        <w:rPr>
          <w:rFonts w:eastAsia="Calibri"/>
          <w:szCs w:val="22"/>
        </w:rPr>
        <w:t xml:space="preserve">. </w:t>
      </w:r>
    </w:p>
    <w:p w14:paraId="4B52DAE0" w14:textId="77777777" w:rsidR="00FA219B" w:rsidRPr="00553128" w:rsidRDefault="00C150E5" w:rsidP="004477C9">
      <w:pPr>
        <w:pStyle w:val="Heading3"/>
        <w:spacing w:after="0"/>
      </w:pPr>
      <w:bookmarkStart w:id="182" w:name="_Toc63854107"/>
      <w:r w:rsidRPr="00553128">
        <w:rPr>
          <w:rFonts w:eastAsia="Times New (W1)"/>
        </w:rPr>
        <w:t>Rights-of-way.</w:t>
      </w:r>
      <w:bookmarkEnd w:id="182"/>
    </w:p>
    <w:p w14:paraId="44A3AC33" w14:textId="15DE24C1" w:rsidR="00FA219B" w:rsidRPr="00553128" w:rsidRDefault="00C150E5" w:rsidP="004477C9">
      <w:pPr>
        <w:pStyle w:val="BodyText3"/>
        <w:spacing w:after="0"/>
      </w:pPr>
      <w:r w:rsidRPr="00553128">
        <w:t xml:space="preserve">In the event that the Owner determines that additional off-site rights-of-way may be necessary to complete or provide service to the road and utility infrastructure on </w:t>
      </w:r>
      <w:r w:rsidR="00747C34" w:rsidRPr="00553128">
        <w:t>Prairie Ridge North</w:t>
      </w:r>
      <w:r w:rsidRPr="00553128">
        <w:t xml:space="preserve"> in the most economic manner and accordance with good design and good engineering practices, Owner shall be responsible for all costs and expenses in connection with the obtaining such rights of way and easements</w:t>
      </w:r>
      <w:r w:rsidR="00714D1E" w:rsidRPr="00553128">
        <w:t xml:space="preserve">.  </w:t>
      </w:r>
      <w:r w:rsidRPr="00553128">
        <w:t>To the extent such rights-of-way and easements benefit other properties, all or an applicable portion of the sums paid by the Owner shall be recaptured in the manner set forth in Article</w:t>
      </w:r>
      <w:r w:rsidR="002C4CE3" w:rsidRPr="00553128">
        <w:t xml:space="preserve"> </w:t>
      </w:r>
      <w:r w:rsidR="002C4CE3" w:rsidRPr="00553128">
        <w:fldChar w:fldCharType="begin"/>
      </w:r>
      <w:r w:rsidR="002C4CE3" w:rsidRPr="00553128">
        <w:instrText xml:space="preserve"> REF _Ref65488846 \w \h </w:instrText>
      </w:r>
      <w:r w:rsidR="002C4CE3" w:rsidRPr="00553128">
        <w:fldChar w:fldCharType="separate"/>
      </w:r>
      <w:r w:rsidR="009B52F8">
        <w:t>VIII</w:t>
      </w:r>
      <w:r w:rsidR="002C4CE3" w:rsidRPr="00553128">
        <w:fldChar w:fldCharType="end"/>
      </w:r>
      <w:r w:rsidR="00714D1E" w:rsidRPr="00553128">
        <w:t xml:space="preserve">.  </w:t>
      </w:r>
    </w:p>
    <w:p w14:paraId="5611FEC9" w14:textId="77777777" w:rsidR="00FA219B" w:rsidRPr="00553128" w:rsidRDefault="00C150E5" w:rsidP="004477C9">
      <w:pPr>
        <w:pStyle w:val="Heading3"/>
        <w:keepNext/>
        <w:spacing w:after="0"/>
        <w:ind w:left="1526" w:hanging="86"/>
      </w:pPr>
      <w:r w:rsidRPr="00553128">
        <w:rPr>
          <w:rFonts w:eastAsia="Times New (W1)"/>
        </w:rPr>
        <w:t>Completion of Improvements.</w:t>
      </w:r>
    </w:p>
    <w:p w14:paraId="0B685232" w14:textId="537FB738" w:rsidR="00FA219B" w:rsidRPr="00553128" w:rsidRDefault="00C150E5" w:rsidP="00C15EC5">
      <w:pPr>
        <w:pStyle w:val="BodyText3"/>
        <w:spacing w:after="0"/>
      </w:pPr>
      <w:r w:rsidRPr="00553128">
        <w:t xml:space="preserve">Public improvements shall be completed in the normal course of the development of </w:t>
      </w:r>
      <w:r w:rsidR="00747C34" w:rsidRPr="00553128">
        <w:t>Prairie Ridge North</w:t>
      </w:r>
      <w:r w:rsidRPr="00553128">
        <w:t xml:space="preserve"> and need not be completed within a certain amount of time after the approval of the Final Development Plan</w:t>
      </w:r>
      <w:r w:rsidR="003A2E98" w:rsidRPr="00553128">
        <w:t>.</w:t>
      </w:r>
    </w:p>
    <w:p w14:paraId="3C25EE3A" w14:textId="77777777" w:rsidR="00FA219B" w:rsidRPr="00553128" w:rsidRDefault="00C150E5" w:rsidP="004477C9">
      <w:pPr>
        <w:pStyle w:val="Heading3"/>
        <w:spacing w:after="0"/>
        <w:ind w:left="1526" w:hanging="86"/>
      </w:pPr>
      <w:r w:rsidRPr="00553128">
        <w:rPr>
          <w:rFonts w:eastAsia="Times New (W1)"/>
        </w:rPr>
        <w:t>Security for Public Improvements.</w:t>
      </w:r>
    </w:p>
    <w:p w14:paraId="16310B67" w14:textId="51158AB7" w:rsidR="00FA219B" w:rsidRPr="00553128" w:rsidRDefault="00C150E5" w:rsidP="00C15EC5">
      <w:pPr>
        <w:pStyle w:val="BodyText3"/>
        <w:spacing w:after="0"/>
      </w:pPr>
      <w:r w:rsidRPr="00553128">
        <w:t>Upon the Village</w:t>
      </w:r>
      <w:r w:rsidR="005655E8" w:rsidRPr="00553128">
        <w:t>’</w:t>
      </w:r>
      <w:r w:rsidRPr="00553128">
        <w:t>s approval of a Final Development Plan for a Neighborhood, Owner shall post letters of credit or bonds as its surety for public improvements in the amount of 125% of Engineer</w:t>
      </w:r>
      <w:r w:rsidR="005655E8" w:rsidRPr="00553128">
        <w:t>’</w:t>
      </w:r>
      <w:r w:rsidRPr="00553128">
        <w:t xml:space="preserve">s Cost Estimate (the </w:t>
      </w:r>
      <w:r w:rsidR="005655E8" w:rsidRPr="00553128">
        <w:t>“</w:t>
      </w:r>
      <w:r w:rsidRPr="00553128">
        <w:t>Construction Security</w:t>
      </w:r>
      <w:r w:rsidR="005655E8" w:rsidRPr="00553128">
        <w:t>”</w:t>
      </w:r>
      <w:r w:rsidRPr="00553128">
        <w:t>)</w:t>
      </w:r>
      <w:r w:rsidR="00714D1E" w:rsidRPr="00553128">
        <w:t xml:space="preserve">.  </w:t>
      </w:r>
      <w:r w:rsidRPr="00553128">
        <w:t xml:space="preserve">As public improvements are completed by the Owner, the Construction Security posted for the completed improvements shall be reduced and released by the </w:t>
      </w:r>
      <w:r w:rsidR="00A21075" w:rsidRPr="00553128">
        <w:t>Village,</w:t>
      </w:r>
      <w:r w:rsidRPr="00553128">
        <w:t xml:space="preserve"> but such reductions shall not reduce the Construction Security to an amount which is less than 10% of the original amount</w:t>
      </w:r>
      <w:r w:rsidR="00714D1E" w:rsidRPr="00553128">
        <w:t xml:space="preserve">. </w:t>
      </w:r>
      <w:r w:rsidRPr="00553128">
        <w:t xml:space="preserve">Upon acceptance of the improvements by the Village, Owner shall post letters of credit or bonds for its maintenance obligation for such accepted public improvements in the amount of 10% of the </w:t>
      </w:r>
      <w:r w:rsidR="00956E87">
        <w:t xml:space="preserve">Engineer’s Cost Estimate </w:t>
      </w:r>
      <w:r w:rsidRPr="00553128">
        <w:t xml:space="preserve">for the accepted public improvements (the </w:t>
      </w:r>
      <w:r w:rsidR="005655E8" w:rsidRPr="00553128">
        <w:t>“</w:t>
      </w:r>
      <w:r w:rsidRPr="00553128">
        <w:t>Maintenance Security</w:t>
      </w:r>
      <w:r w:rsidR="005655E8" w:rsidRPr="00553128">
        <w:t>”</w:t>
      </w:r>
      <w:r w:rsidRPr="00553128">
        <w:t xml:space="preserve">) </w:t>
      </w:r>
      <w:r w:rsidR="003A2E98" w:rsidRPr="00553128">
        <w:t xml:space="preserve">as required under § 7-2-4 of the Village Code, </w:t>
      </w:r>
      <w:r w:rsidRPr="00553128">
        <w:t>to cover defects in labor and materials but not items of general and ordinary maintenance</w:t>
      </w:r>
      <w:r w:rsidR="003A2E98" w:rsidRPr="00553128">
        <w:t>,</w:t>
      </w:r>
      <w:r w:rsidRPr="00553128">
        <w:t xml:space="preserve"> and the Construction Security shall be released</w:t>
      </w:r>
      <w:r w:rsidR="00714D1E" w:rsidRPr="00553128">
        <w:t xml:space="preserve">. </w:t>
      </w:r>
      <w:r w:rsidRPr="00553128">
        <w:t>The Maintenance Security shall be released and returned to Owner when the one</w:t>
      </w:r>
      <w:r w:rsidR="003A2E98" w:rsidRPr="00553128">
        <w:t>-</w:t>
      </w:r>
      <w:r w:rsidRPr="00553128">
        <w:t xml:space="preserve">year maintenance period for the applicable public improvement </w:t>
      </w:r>
      <w:r w:rsidR="003A2E98" w:rsidRPr="00553128">
        <w:t xml:space="preserve">has been satisfied and </w:t>
      </w:r>
      <w:r w:rsidRPr="00553128">
        <w:t>ends</w:t>
      </w:r>
      <w:r w:rsidR="00714D1E" w:rsidRPr="00553128">
        <w:t xml:space="preserve">. </w:t>
      </w:r>
      <w:r w:rsidRPr="00553128">
        <w:t>Except as may be required by Kane County ordinances, mass grading improvements as shown on the Grading Plans shall not require the posting of Maintenance Security</w:t>
      </w:r>
      <w:r w:rsidR="00714D1E" w:rsidRPr="00553128">
        <w:t xml:space="preserve">.  </w:t>
      </w:r>
    </w:p>
    <w:p w14:paraId="728F2A35" w14:textId="71436502" w:rsidR="00FA219B" w:rsidRPr="00553128" w:rsidRDefault="00C150E5" w:rsidP="00C15EC5">
      <w:pPr>
        <w:pStyle w:val="Heading3"/>
        <w:keepNext/>
        <w:spacing w:after="0"/>
        <w:ind w:left="1526" w:hanging="86"/>
      </w:pPr>
      <w:r w:rsidRPr="00553128">
        <w:rPr>
          <w:rFonts w:eastAsia="Times New (W1)"/>
        </w:rPr>
        <w:t>Security for Private Improvements</w:t>
      </w:r>
      <w:r w:rsidR="00714D1E" w:rsidRPr="00553128">
        <w:rPr>
          <w:rFonts w:eastAsia="Times New (W1)"/>
        </w:rPr>
        <w:t xml:space="preserve">.  </w:t>
      </w:r>
    </w:p>
    <w:p w14:paraId="79533181" w14:textId="31F0F5F7" w:rsidR="00FA219B" w:rsidRPr="00553128" w:rsidRDefault="00C150E5" w:rsidP="004477C9">
      <w:pPr>
        <w:pStyle w:val="BodyText3"/>
        <w:spacing w:after="0"/>
      </w:pPr>
      <w:r w:rsidRPr="00553128">
        <w:t>Security for private site improvements shall not be required</w:t>
      </w:r>
      <w:r w:rsidR="003A2E98" w:rsidRPr="00553128">
        <w:t xml:space="preserve">, except as required by </w:t>
      </w:r>
      <w:r w:rsidR="00A54A75" w:rsidRPr="00553128">
        <w:t xml:space="preserve">Section </w:t>
      </w:r>
      <w:r w:rsidR="00A54A75" w:rsidRPr="00553128">
        <w:fldChar w:fldCharType="begin"/>
      </w:r>
      <w:r w:rsidR="00A54A75" w:rsidRPr="00553128">
        <w:instrText xml:space="preserve"> REF _Ref99444466 \r \h </w:instrText>
      </w:r>
      <w:r w:rsidR="00A54A75" w:rsidRPr="00553128">
        <w:fldChar w:fldCharType="separate"/>
      </w:r>
      <w:r w:rsidR="009B52F8">
        <w:t>10.2.12</w:t>
      </w:r>
      <w:r w:rsidR="00A54A75" w:rsidRPr="00553128">
        <w:fldChar w:fldCharType="end"/>
      </w:r>
      <w:r w:rsidR="00A54A75" w:rsidRPr="00553128">
        <w:t>.</w:t>
      </w:r>
    </w:p>
    <w:p w14:paraId="079F249E" w14:textId="77777777" w:rsidR="00FA219B" w:rsidRPr="00553128" w:rsidRDefault="00C150E5" w:rsidP="004477C9">
      <w:pPr>
        <w:pStyle w:val="Heading3"/>
        <w:spacing w:after="0"/>
      </w:pPr>
      <w:r w:rsidRPr="00553128">
        <w:t>Construction</w:t>
      </w:r>
      <w:r w:rsidRPr="00553128">
        <w:rPr>
          <w:rFonts w:eastAsia="Times New (W1)"/>
        </w:rPr>
        <w:t xml:space="preserve"> Trailers.</w:t>
      </w:r>
    </w:p>
    <w:p w14:paraId="7F4C7386" w14:textId="7A1C405B" w:rsidR="00FA219B" w:rsidRPr="00553128" w:rsidRDefault="00C150E5" w:rsidP="004477C9">
      <w:pPr>
        <w:pStyle w:val="BodyText3"/>
        <w:spacing w:after="0"/>
      </w:pPr>
      <w:r w:rsidRPr="00553128">
        <w:t xml:space="preserve">The Owner shall have the right to maintain construction trailers, storage trailers and storage facilities on </w:t>
      </w:r>
      <w:r w:rsidR="00747C34" w:rsidRPr="00553128">
        <w:t>Prairie Ridge North</w:t>
      </w:r>
      <w:r w:rsidRPr="00553128">
        <w:t>, subject to obtaining a permit therefor.</w:t>
      </w:r>
    </w:p>
    <w:p w14:paraId="32F8C960" w14:textId="6F5E8C85" w:rsidR="00FA219B" w:rsidRPr="00553128" w:rsidRDefault="00C150E5" w:rsidP="004477C9">
      <w:pPr>
        <w:pStyle w:val="Heading3"/>
        <w:keepNext/>
        <w:spacing w:after="0"/>
        <w:ind w:left="1526" w:hanging="86"/>
      </w:pPr>
      <w:r w:rsidRPr="00553128">
        <w:t>Construction</w:t>
      </w:r>
      <w:r w:rsidRPr="00553128">
        <w:rPr>
          <w:rFonts w:eastAsia="Times New (W1)"/>
        </w:rPr>
        <w:t xml:space="preserve"> Hours</w:t>
      </w:r>
      <w:r w:rsidR="00714D1E" w:rsidRPr="00553128">
        <w:rPr>
          <w:rFonts w:eastAsia="Times New (W1)"/>
        </w:rPr>
        <w:t xml:space="preserve">.  </w:t>
      </w:r>
    </w:p>
    <w:p w14:paraId="0D523EB8" w14:textId="641F2A9B" w:rsidR="00FA219B" w:rsidRPr="00553128" w:rsidRDefault="00C150E5" w:rsidP="00C15EC5">
      <w:pPr>
        <w:pStyle w:val="BodyText3"/>
        <w:spacing w:after="0"/>
      </w:pPr>
      <w:r w:rsidRPr="00553128">
        <w:t xml:space="preserve">Construction activities on </w:t>
      </w:r>
      <w:r w:rsidR="00747C34" w:rsidRPr="00553128">
        <w:t>Prairie Ridge North</w:t>
      </w:r>
      <w:r w:rsidRPr="00553128">
        <w:t xml:space="preserve"> shall be conducted between the hours of 7:00 a.m</w:t>
      </w:r>
      <w:r w:rsidR="00714D1E" w:rsidRPr="00553128">
        <w:t>.</w:t>
      </w:r>
      <w:r w:rsidR="00E33946" w:rsidRPr="00553128">
        <w:t xml:space="preserve"> </w:t>
      </w:r>
      <w:r w:rsidRPr="00553128">
        <w:t>to 8:00 p.m</w:t>
      </w:r>
      <w:r w:rsidR="00714D1E" w:rsidRPr="00553128">
        <w:t>.</w:t>
      </w:r>
      <w:r w:rsidR="00E33946" w:rsidRPr="00553128">
        <w:t xml:space="preserve"> </w:t>
      </w:r>
      <w:r w:rsidRPr="00553128">
        <w:t>Monday through Friday and 7:00 a.m</w:t>
      </w:r>
      <w:r w:rsidR="00714D1E" w:rsidRPr="00553128">
        <w:t>.</w:t>
      </w:r>
      <w:r w:rsidR="00E33946" w:rsidRPr="00553128">
        <w:t xml:space="preserve"> </w:t>
      </w:r>
      <w:r w:rsidRPr="00553128">
        <w:t>to 5:00 p.m</w:t>
      </w:r>
      <w:r w:rsidR="00714D1E" w:rsidRPr="00553128">
        <w:t>.</w:t>
      </w:r>
      <w:r w:rsidR="00E33946" w:rsidRPr="00553128">
        <w:t xml:space="preserve"> </w:t>
      </w:r>
      <w:r w:rsidRPr="00553128">
        <w:t>on Saturday.</w:t>
      </w:r>
    </w:p>
    <w:p w14:paraId="273CE054" w14:textId="77777777" w:rsidR="00FA219B" w:rsidRPr="00553128" w:rsidRDefault="00C150E5" w:rsidP="008B0E74">
      <w:pPr>
        <w:pStyle w:val="Heading2"/>
      </w:pPr>
      <w:bookmarkStart w:id="183" w:name="_Toc101258490"/>
      <w:bookmarkStart w:id="184" w:name="_Toc61693627"/>
      <w:bookmarkStart w:id="185" w:name="_Toc128580579"/>
      <w:r w:rsidRPr="00553128">
        <w:rPr>
          <w:rFonts w:eastAsia="Times New (W1)"/>
        </w:rPr>
        <w:t>Landscaping.</w:t>
      </w:r>
      <w:bookmarkEnd w:id="183"/>
      <w:bookmarkEnd w:id="184"/>
      <w:bookmarkEnd w:id="185"/>
    </w:p>
    <w:p w14:paraId="6576B4EE" w14:textId="69C41D60" w:rsidR="00FA219B" w:rsidRPr="00553128" w:rsidRDefault="00C150E5" w:rsidP="00C15EC5">
      <w:pPr>
        <w:pStyle w:val="BodyText2"/>
        <w:spacing w:after="0"/>
        <w:ind w:left="720"/>
      </w:pPr>
      <w:r w:rsidRPr="00553128">
        <w:t>Landscaping shall be in accordance with the Owner</w:t>
      </w:r>
      <w:r w:rsidR="005655E8" w:rsidRPr="00553128">
        <w:t>’</w:t>
      </w:r>
      <w:r w:rsidRPr="00553128">
        <w:t xml:space="preserve">s final landscape plan </w:t>
      </w:r>
      <w:r w:rsidR="0044459B" w:rsidRPr="00553128">
        <w:t>for a Neighborhood or part thereof</w:t>
      </w:r>
      <w:r w:rsidR="00B26796">
        <w:t>, as approved by the Village</w:t>
      </w:r>
      <w:r w:rsidR="00714D1E" w:rsidRPr="00553128">
        <w:t>.</w:t>
      </w:r>
      <w:r w:rsidR="00DD2413" w:rsidRPr="00553128">
        <w:t xml:space="preserve">  </w:t>
      </w:r>
      <w:r w:rsidR="00714D1E" w:rsidRPr="00553128">
        <w:t xml:space="preserve">  </w:t>
      </w:r>
    </w:p>
    <w:p w14:paraId="1607F411" w14:textId="77777777" w:rsidR="00FA219B" w:rsidRPr="00553128" w:rsidRDefault="00C150E5" w:rsidP="008B0E74">
      <w:pPr>
        <w:pStyle w:val="Heading2"/>
      </w:pPr>
      <w:bookmarkStart w:id="186" w:name="_Toc101258491"/>
      <w:bookmarkStart w:id="187" w:name="_Toc61693628"/>
      <w:bookmarkStart w:id="188" w:name="_Toc128580580"/>
      <w:r w:rsidRPr="00553128">
        <w:t>Signage</w:t>
      </w:r>
      <w:r w:rsidRPr="00553128">
        <w:rPr>
          <w:rFonts w:eastAsia="Times New (W1)"/>
        </w:rPr>
        <w:t>.</w:t>
      </w:r>
      <w:bookmarkEnd w:id="186"/>
      <w:bookmarkEnd w:id="187"/>
      <w:bookmarkEnd w:id="188"/>
    </w:p>
    <w:p w14:paraId="4A2AEF57" w14:textId="77777777" w:rsidR="00FA219B" w:rsidRPr="00553128" w:rsidRDefault="00C150E5" w:rsidP="004423AA">
      <w:pPr>
        <w:pStyle w:val="Heading3"/>
        <w:spacing w:line="240" w:lineRule="auto"/>
      </w:pPr>
      <w:bookmarkStart w:id="189" w:name="_Toc63854115"/>
      <w:r w:rsidRPr="00553128">
        <w:rPr>
          <w:rFonts w:eastAsia="Times New (W1)"/>
        </w:rPr>
        <w:t>Signage.</w:t>
      </w:r>
      <w:bookmarkEnd w:id="189"/>
    </w:p>
    <w:p w14:paraId="7D6B5EA6" w14:textId="45F1DD4F" w:rsidR="00AA7A15" w:rsidRPr="00553128" w:rsidRDefault="00C150E5" w:rsidP="00C15EC5">
      <w:pPr>
        <w:pStyle w:val="BodyText3"/>
        <w:spacing w:after="0"/>
      </w:pPr>
      <w:r w:rsidRPr="00553128">
        <w:t xml:space="preserve">Subject to permits issued in accordance </w:t>
      </w:r>
      <w:r w:rsidR="0082195E">
        <w:t xml:space="preserve">with </w:t>
      </w:r>
      <w:r w:rsidRPr="00553128">
        <w:t xml:space="preserve">the development </w:t>
      </w:r>
      <w:r w:rsidR="00AD0235">
        <w:t xml:space="preserve">and design </w:t>
      </w:r>
      <w:r w:rsidRPr="00553128">
        <w:t xml:space="preserve">standards described in Section </w:t>
      </w:r>
      <w:r w:rsidR="002C4CE3" w:rsidRPr="00553128">
        <w:fldChar w:fldCharType="begin"/>
      </w:r>
      <w:r w:rsidR="002C4CE3" w:rsidRPr="00553128">
        <w:instrText xml:space="preserve"> REF _Ref65488692 \w \h </w:instrText>
      </w:r>
      <w:r w:rsidR="002C4CE3" w:rsidRPr="00553128">
        <w:fldChar w:fldCharType="separate"/>
      </w:r>
      <w:r w:rsidR="009B52F8">
        <w:t>10.1</w:t>
      </w:r>
      <w:r w:rsidR="002C4CE3" w:rsidRPr="00553128">
        <w:fldChar w:fldCharType="end"/>
      </w:r>
      <w:r w:rsidR="00C65B3F" w:rsidRPr="00553128">
        <w:t xml:space="preserve"> </w:t>
      </w:r>
      <w:r w:rsidRPr="00553128">
        <w:t xml:space="preserve">above, the Owner shall have the right to construct, install and maintain signs on </w:t>
      </w:r>
      <w:r w:rsidR="00747C34" w:rsidRPr="00553128">
        <w:t>Prairie Ridge North</w:t>
      </w:r>
      <w:r w:rsidRPr="00553128">
        <w:t xml:space="preserve"> advertising the sale and marketing of dwelling units constructed in </w:t>
      </w:r>
      <w:r w:rsidR="00747C34" w:rsidRPr="00553128">
        <w:t>Prairie Ridge North</w:t>
      </w:r>
      <w:r w:rsidRPr="00553128">
        <w:t xml:space="preserve"> (including temporary flags for sales events on the model home sites within </w:t>
      </w:r>
      <w:r w:rsidR="00747C34" w:rsidRPr="00553128">
        <w:t>Prairie Ridge North</w:t>
      </w:r>
      <w:r w:rsidRPr="00553128">
        <w:t xml:space="preserve">) until all residential lots in </w:t>
      </w:r>
      <w:r w:rsidR="00747C34" w:rsidRPr="00553128">
        <w:t>Prairie Ridge North</w:t>
      </w:r>
      <w:r w:rsidRPr="00553128">
        <w:t xml:space="preserve"> are sold</w:t>
      </w:r>
      <w:r w:rsidR="00714D1E" w:rsidRPr="00553128">
        <w:t xml:space="preserve">. </w:t>
      </w:r>
      <w:r w:rsidR="00FC2F54" w:rsidRPr="00553128">
        <w:t xml:space="preserve">Signs in conformance with the attached </w:t>
      </w:r>
      <w:r w:rsidR="00FC2F54" w:rsidRPr="00553128">
        <w:rPr>
          <w:b/>
          <w:u w:val="single"/>
        </w:rPr>
        <w:t xml:space="preserve">Exhibit </w:t>
      </w:r>
      <w:r w:rsidR="00014523" w:rsidRPr="00553128">
        <w:rPr>
          <w:b/>
          <w:u w:val="single"/>
        </w:rPr>
        <w:t>D</w:t>
      </w:r>
      <w:r w:rsidR="00FC2F54" w:rsidRPr="00553128">
        <w:rPr>
          <w:b/>
          <w:u w:val="single"/>
        </w:rPr>
        <w:t xml:space="preserve"> </w:t>
      </w:r>
      <w:r w:rsidR="00A45B2B">
        <w:rPr>
          <w:b/>
          <w:u w:val="single"/>
        </w:rPr>
        <w:t>–</w:t>
      </w:r>
      <w:r w:rsidR="00FC2F54" w:rsidRPr="00553128">
        <w:rPr>
          <w:b/>
          <w:u w:val="single"/>
        </w:rPr>
        <w:t xml:space="preserve"> </w:t>
      </w:r>
      <w:r w:rsidR="00FC2F54" w:rsidRPr="00A45B2B">
        <w:rPr>
          <w:b/>
          <w:u w:val="single"/>
        </w:rPr>
        <w:t>2023</w:t>
      </w:r>
      <w:r w:rsidR="00A45B2B">
        <w:rPr>
          <w:b/>
        </w:rPr>
        <w:t xml:space="preserve"> </w:t>
      </w:r>
      <w:r w:rsidR="00166EF2" w:rsidRPr="00A45B2B">
        <w:t>may</w:t>
      </w:r>
      <w:r w:rsidR="00166EF2" w:rsidRPr="00553128">
        <w:t xml:space="preserve"> be erected and maintained within </w:t>
      </w:r>
      <w:r w:rsidR="00747C34" w:rsidRPr="00553128">
        <w:t>Prairie Ridge North</w:t>
      </w:r>
      <w:r w:rsidR="00171808" w:rsidRPr="00553128">
        <w:t xml:space="preserve">.  Upon application and approval, temporary signs to identify </w:t>
      </w:r>
      <w:r w:rsidR="00405A25" w:rsidRPr="00553128">
        <w:t xml:space="preserve">homebuilders, </w:t>
      </w:r>
      <w:r w:rsidR="00171808" w:rsidRPr="00553128">
        <w:t>model home parking, hours, and model names, and directional signs relating to same, shall be permitted. All</w:t>
      </w:r>
      <w:r w:rsidR="00C65B3F" w:rsidRPr="00553128">
        <w:t xml:space="preserve"> </w:t>
      </w:r>
      <w:r w:rsidR="00166EF2" w:rsidRPr="00553128">
        <w:t xml:space="preserve">such signs </w:t>
      </w:r>
      <w:r w:rsidR="00171808" w:rsidRPr="00553128">
        <w:t>shall be</w:t>
      </w:r>
      <w:r w:rsidR="00166EF2" w:rsidRPr="00553128">
        <w:t xml:space="preserve"> placed within easements, outlots, private property or common </w:t>
      </w:r>
      <w:r w:rsidR="000565BC" w:rsidRPr="00553128">
        <w:t xml:space="preserve">areas </w:t>
      </w:r>
      <w:r w:rsidR="00166EF2" w:rsidRPr="00553128">
        <w:t xml:space="preserve">subject to maintenance by </w:t>
      </w:r>
      <w:r w:rsidR="00E91347" w:rsidRPr="00553128">
        <w:t xml:space="preserve">Owner, a homebuilder developing within </w:t>
      </w:r>
      <w:r w:rsidR="00747C34" w:rsidRPr="00553128">
        <w:t>Prairie Ridge North</w:t>
      </w:r>
      <w:r w:rsidR="00E91347" w:rsidRPr="00553128">
        <w:t xml:space="preserve"> or </w:t>
      </w:r>
      <w:r w:rsidR="00166EF2" w:rsidRPr="00553128">
        <w:t>a homeowner</w:t>
      </w:r>
      <w:r w:rsidR="005655E8" w:rsidRPr="00553128">
        <w:t>’</w:t>
      </w:r>
      <w:r w:rsidR="00166EF2" w:rsidRPr="00553128">
        <w:t>s association established per the applicable declaration of protective covenants; and provided further, such signs do not interfere with public utilities and do not interfere with sight lines for vehicular traffic movements</w:t>
      </w:r>
      <w:r w:rsidR="00714D1E" w:rsidRPr="00553128">
        <w:t xml:space="preserve">. </w:t>
      </w:r>
      <w:r w:rsidR="00AA7A15" w:rsidRPr="00553128">
        <w:t xml:space="preserve">All of such signs shall be maintained in good and presentable condition at all </w:t>
      </w:r>
      <w:r w:rsidR="00A21075" w:rsidRPr="00553128">
        <w:t>times and</w:t>
      </w:r>
      <w:r w:rsidR="00AA7A15" w:rsidRPr="00553128">
        <w:t xml:space="preserve"> shall be promptly removed as a condition of issuance of the last remaining building permit for any dwelling unit on </w:t>
      </w:r>
      <w:r w:rsidR="00747C34" w:rsidRPr="00553128">
        <w:t>Prairie Ridge North</w:t>
      </w:r>
      <w:r w:rsidR="00AA7A15" w:rsidRPr="00553128">
        <w:t xml:space="preserve"> or portion of </w:t>
      </w:r>
      <w:r w:rsidR="00747C34" w:rsidRPr="00553128">
        <w:t>Prairie Ridge North</w:t>
      </w:r>
      <w:r w:rsidR="00AA7A15" w:rsidRPr="00553128">
        <w:t xml:space="preserve"> to which the sign is applicable</w:t>
      </w:r>
      <w:r w:rsidR="00714D1E" w:rsidRPr="00553128">
        <w:t xml:space="preserve">. </w:t>
      </w:r>
      <w:r w:rsidRPr="00553128">
        <w:t>Such signs shall be removed when sal</w:t>
      </w:r>
      <w:r w:rsidR="00C65B3F" w:rsidRPr="00553128">
        <w:t xml:space="preserve">es within </w:t>
      </w:r>
      <w:r w:rsidR="00747C34" w:rsidRPr="00553128">
        <w:t>Prairie Ridge North</w:t>
      </w:r>
      <w:r w:rsidR="00C65B3F" w:rsidRPr="00553128">
        <w:t xml:space="preserve"> </w:t>
      </w:r>
      <w:r w:rsidR="00166EF2" w:rsidRPr="00553128">
        <w:t xml:space="preserve">are </w:t>
      </w:r>
      <w:r w:rsidR="00C65B3F" w:rsidRPr="00553128">
        <w:t>conclud</w:t>
      </w:r>
      <w:r w:rsidR="00166EF2" w:rsidRPr="00553128">
        <w:t>ed</w:t>
      </w:r>
      <w:r w:rsidR="00714D1E" w:rsidRPr="00553128">
        <w:t xml:space="preserve">. </w:t>
      </w:r>
      <w:r w:rsidR="00166EF2" w:rsidRPr="00553128">
        <w:t xml:space="preserve">Subject to Village approval, </w:t>
      </w:r>
      <w:r w:rsidRPr="00553128">
        <w:t>Owner shall be permitted to</w:t>
      </w:r>
      <w:r w:rsidR="00166EF2" w:rsidRPr="00553128">
        <w:t xml:space="preserve"> reasonably</w:t>
      </w:r>
      <w:r w:rsidRPr="00553128">
        <w:t xml:space="preserve"> illuminate the signs, including the signs at entrances to </w:t>
      </w:r>
      <w:r w:rsidR="00747C34" w:rsidRPr="00553128">
        <w:t>Prairie Ridge North</w:t>
      </w:r>
      <w:r w:rsidRPr="00553128">
        <w:t xml:space="preserve"> and to individual Neighborhoods and in model areas, to ensure their visibility</w:t>
      </w:r>
      <w:r w:rsidR="00AA7A15" w:rsidRPr="00553128">
        <w:t>, and directed onto each respective sign so as not to spill over beyond the sign face.</w:t>
      </w:r>
    </w:p>
    <w:p w14:paraId="0B151CF1" w14:textId="62B93D9B" w:rsidR="00FA219B" w:rsidRPr="00553128" w:rsidRDefault="00C150E5" w:rsidP="008B0E74">
      <w:pPr>
        <w:pStyle w:val="Heading2"/>
      </w:pPr>
      <w:bookmarkStart w:id="190" w:name="_Toc101258492"/>
      <w:bookmarkStart w:id="191" w:name="_Toc61693629"/>
      <w:bookmarkStart w:id="192" w:name="_Toc128580581"/>
      <w:r w:rsidRPr="00553128">
        <w:rPr>
          <w:rFonts w:eastAsia="Times New (W1)"/>
        </w:rPr>
        <w:t xml:space="preserve">Models, </w:t>
      </w:r>
      <w:r w:rsidR="00A21075" w:rsidRPr="00553128">
        <w:rPr>
          <w:rFonts w:eastAsia="Times New (W1)"/>
        </w:rPr>
        <w:t>Sales,</w:t>
      </w:r>
      <w:r w:rsidRPr="00553128">
        <w:rPr>
          <w:rFonts w:eastAsia="Times New (W1)"/>
        </w:rPr>
        <w:t xml:space="preserve"> and Construction Offices.</w:t>
      </w:r>
      <w:bookmarkEnd w:id="190"/>
      <w:bookmarkEnd w:id="191"/>
      <w:bookmarkEnd w:id="192"/>
    </w:p>
    <w:p w14:paraId="44040592" w14:textId="77777777" w:rsidR="00FA219B" w:rsidRPr="00553128" w:rsidRDefault="00C150E5" w:rsidP="004423AA">
      <w:pPr>
        <w:pStyle w:val="Heading3"/>
        <w:spacing w:line="240" w:lineRule="auto"/>
      </w:pPr>
      <w:r w:rsidRPr="00553128">
        <w:rPr>
          <w:rFonts w:eastAsia="Times New (W1)"/>
        </w:rPr>
        <w:t>Model Home Areas.</w:t>
      </w:r>
    </w:p>
    <w:p w14:paraId="69567878" w14:textId="3BB2216A" w:rsidR="00FA219B" w:rsidRPr="00553128" w:rsidRDefault="00C150E5" w:rsidP="00C15EC5">
      <w:pPr>
        <w:pStyle w:val="BodyText3"/>
        <w:spacing w:after="0"/>
      </w:pPr>
      <w:r w:rsidRPr="00553128">
        <w:t xml:space="preserve">Owner shall have the right to contract with homebuilders to construct and maintain multiple model home areas within </w:t>
      </w:r>
      <w:r w:rsidR="00747C34" w:rsidRPr="00553128">
        <w:t>Prairie Ridge North</w:t>
      </w:r>
      <w:r w:rsidR="00714D1E" w:rsidRPr="00553128">
        <w:t xml:space="preserve">.  </w:t>
      </w:r>
      <w:r w:rsidRPr="00553128">
        <w:t xml:space="preserve">Such builders shall be required to obtain building permits and certificates of temporary occupancy with respect to such models subject to the other provisions of </w:t>
      </w:r>
      <w:r w:rsidR="00C24D8B" w:rsidRPr="00553128">
        <w:t>this Prairie Ridge North Agreement</w:t>
      </w:r>
      <w:r w:rsidR="00714D1E" w:rsidRPr="00553128">
        <w:t xml:space="preserve">.  </w:t>
      </w:r>
      <w:r w:rsidRPr="00553128">
        <w:t xml:space="preserve">Builders may utilize their models as sales offices for the marketing of homes in </w:t>
      </w:r>
      <w:r w:rsidR="00747C34" w:rsidRPr="00553128">
        <w:t>Prairie Ridge North</w:t>
      </w:r>
      <w:r w:rsidR="00714D1E" w:rsidRPr="00553128">
        <w:t xml:space="preserve">.  </w:t>
      </w:r>
      <w:r w:rsidRPr="00553128">
        <w:t>There shall be no overnight occupancy at such models.</w:t>
      </w:r>
    </w:p>
    <w:p w14:paraId="355889E8" w14:textId="77777777" w:rsidR="00FA219B" w:rsidRPr="00553128" w:rsidRDefault="00C150E5" w:rsidP="004423AA">
      <w:pPr>
        <w:pStyle w:val="Heading3"/>
        <w:spacing w:line="240" w:lineRule="auto"/>
      </w:pPr>
      <w:r w:rsidRPr="00553128">
        <w:rPr>
          <w:rFonts w:eastAsia="Times New (W1)"/>
        </w:rPr>
        <w:t>Sales Trailers.</w:t>
      </w:r>
    </w:p>
    <w:p w14:paraId="20AF5BDB" w14:textId="7AA5EB57" w:rsidR="00FA219B" w:rsidRPr="00553128" w:rsidRDefault="00C150E5" w:rsidP="00C15EC5">
      <w:pPr>
        <w:pStyle w:val="BodyText3"/>
        <w:spacing w:after="0"/>
      </w:pPr>
      <w:r w:rsidRPr="00553128">
        <w:t>Builders shall have the right to maintain sales offices in temporary structures and in sales trailers</w:t>
      </w:r>
      <w:r w:rsidR="007D2210" w:rsidRPr="00553128">
        <w:t xml:space="preserve"> and </w:t>
      </w:r>
      <w:r w:rsidR="00DE6DF3" w:rsidRPr="00553128">
        <w:t>construction</w:t>
      </w:r>
      <w:r w:rsidR="007D2210" w:rsidRPr="00553128">
        <w:t xml:space="preserve"> trailers</w:t>
      </w:r>
      <w:r w:rsidRPr="00553128">
        <w:t xml:space="preserve"> located on </w:t>
      </w:r>
      <w:r w:rsidR="00747C34" w:rsidRPr="00553128">
        <w:t>Prairie Ridge North</w:t>
      </w:r>
      <w:r w:rsidRPr="00553128">
        <w:t xml:space="preserve"> in addition to sales offices in model homes</w:t>
      </w:r>
      <w:r w:rsidR="00714D1E" w:rsidRPr="00553128">
        <w:t xml:space="preserve">.  </w:t>
      </w:r>
      <w:r w:rsidRPr="00553128">
        <w:t xml:space="preserve">For purposes of </w:t>
      </w:r>
      <w:r w:rsidR="00C24D8B" w:rsidRPr="00553128">
        <w:t>this Prairie Ridge North Agreement</w:t>
      </w:r>
      <w:r w:rsidRPr="00553128">
        <w:t>, a double-wide trailer shall be considered as one trailer</w:t>
      </w:r>
      <w:r w:rsidR="00714D1E" w:rsidRPr="00553128">
        <w:t xml:space="preserve">.  </w:t>
      </w:r>
      <w:r w:rsidRPr="00553128">
        <w:t xml:space="preserve">Builder shall be required to obtain building permits and certificates of occupancy for sales offices in </w:t>
      </w:r>
      <w:r w:rsidR="00166EF2" w:rsidRPr="00553128">
        <w:t>such</w:t>
      </w:r>
      <w:r w:rsidRPr="00553128">
        <w:t xml:space="preserve"> temporary structures</w:t>
      </w:r>
      <w:r w:rsidR="00166EF2" w:rsidRPr="00553128">
        <w:t xml:space="preserve"> and sales trailers</w:t>
      </w:r>
      <w:r w:rsidR="00E33946" w:rsidRPr="00553128">
        <w:t>.</w:t>
      </w:r>
    </w:p>
    <w:p w14:paraId="02639A7B" w14:textId="77777777" w:rsidR="00FA219B" w:rsidRPr="00553128" w:rsidRDefault="00C150E5" w:rsidP="004477C9">
      <w:pPr>
        <w:pStyle w:val="Heading3"/>
        <w:spacing w:line="240" w:lineRule="auto"/>
        <w:ind w:left="2610" w:hanging="1170"/>
      </w:pPr>
      <w:r w:rsidRPr="00553128">
        <w:t>Installation</w:t>
      </w:r>
      <w:r w:rsidRPr="00553128">
        <w:rPr>
          <w:rFonts w:eastAsia="Times New (W1)"/>
        </w:rPr>
        <w:t xml:space="preserve"> of Models and Sales Offices Prior to Final Development Plan Approval.</w:t>
      </w:r>
    </w:p>
    <w:p w14:paraId="422A23D2" w14:textId="7F9FA779" w:rsidR="00122D89" w:rsidRDefault="00C150E5" w:rsidP="00C15EC5">
      <w:pPr>
        <w:pStyle w:val="BodyText3"/>
        <w:spacing w:after="0"/>
      </w:pPr>
      <w:r w:rsidRPr="00553128">
        <w:t xml:space="preserve">Model homes, sales trailers, temporary structures used for sales offices and signs may be constructed and maintained on any portion of </w:t>
      </w:r>
      <w:r w:rsidR="00747C34" w:rsidRPr="00553128">
        <w:t>Prairie Ridge North</w:t>
      </w:r>
      <w:r w:rsidRPr="00553128">
        <w:t xml:space="preserve"> prior to approval of a Final Development Plan and the installation of utilities, subject to the restrictions contained herein</w:t>
      </w:r>
      <w:r w:rsidR="00714D1E" w:rsidRPr="00553128">
        <w:t xml:space="preserve">.  </w:t>
      </w:r>
      <w:r w:rsidRPr="00553128">
        <w:t>Temporary fencing may be installed to enclose model home sites and sales office sites, including parking areas, when installed prior to approval of a Final Development Plan</w:t>
      </w:r>
      <w:r w:rsidR="00714D1E" w:rsidRPr="00553128">
        <w:t xml:space="preserve">.  </w:t>
      </w:r>
      <w:r w:rsidRPr="00553128">
        <w:t>Exterior lighting approved by the Village may be installed in such areas.</w:t>
      </w:r>
      <w:bookmarkStart w:id="193" w:name="_Toc63854121"/>
      <w:bookmarkStart w:id="194" w:name="_Toc101258493"/>
    </w:p>
    <w:p w14:paraId="2AE8D2C8" w14:textId="204F54E9" w:rsidR="002A0B39" w:rsidRDefault="002A0B39" w:rsidP="008F06B9">
      <w:pPr>
        <w:pStyle w:val="BodyText3"/>
        <w:spacing w:after="0"/>
        <w:ind w:hanging="720"/>
      </w:pPr>
      <w:r w:rsidRPr="008F06B9">
        <w:rPr>
          <w:b/>
        </w:rPr>
        <w:t>10.9</w:t>
      </w:r>
      <w:r>
        <w:tab/>
      </w:r>
      <w:r w:rsidRPr="008F06B9">
        <w:rPr>
          <w:b/>
        </w:rPr>
        <w:t>Special Service Area (back-up) for Stormwater Management Facilities</w:t>
      </w:r>
      <w:r>
        <w:t xml:space="preserve"> </w:t>
      </w:r>
    </w:p>
    <w:p w14:paraId="1E794497" w14:textId="3C7E737B" w:rsidR="002A0B39" w:rsidRPr="00553128" w:rsidRDefault="008F06B9" w:rsidP="008F06B9">
      <w:pPr>
        <w:spacing w:line="480" w:lineRule="auto"/>
        <w:ind w:left="1440"/>
      </w:pPr>
      <w:r w:rsidRPr="008F06B9">
        <w:rPr>
          <w:rFonts w:eastAsia="Calibri"/>
          <w:szCs w:val="22"/>
        </w:rPr>
        <w:t xml:space="preserve">Developer hereby acknowledges, consents and agrees that, prior to the sale or conveyance of any Neighborhood or portion of the Prairie Ridge North property, the Village, in order to be enabled to levy and extend annual ad valorem or special taxes within the Property, may establish a Special Service Area or Areas (“SSA”) for maintenance of the stormwater management facilities and/or common areas in a Neighborhood or Neighborhoods which are otherwise to be maintained by a property association established for Prairie Ridge or any portion thereof. Owner agrees not to object to the establishment of such SSA. Such SSA(s) shall remain dormant, in that no special taxes may be extended therein, unless and until the Village determines that required maintenance has not been performed, after due notice to the responsible party. The Village shall at the time of establishing each such SSA set a maximum tax rate for each respective SSA based on the Village’s estimate of the expenses that may be incurred for such maintenance. </w:t>
      </w:r>
    </w:p>
    <w:p w14:paraId="65ACFF8A" w14:textId="77777777" w:rsidR="00FA219B" w:rsidRPr="00553128" w:rsidRDefault="00C150E5" w:rsidP="006F6D5F">
      <w:pPr>
        <w:pStyle w:val="Heading1"/>
        <w:jc w:val="left"/>
      </w:pPr>
      <w:bookmarkStart w:id="195" w:name="_Toc61693630"/>
      <w:bookmarkStart w:id="196" w:name="_Toc128580582"/>
      <w:r w:rsidRPr="00553128">
        <w:rPr>
          <w:rFonts w:eastAsia="Times New (W1)"/>
        </w:rPr>
        <w:t>DECLARATIONS OF PROTECTIVE COVENANTS.</w:t>
      </w:r>
      <w:bookmarkEnd w:id="193"/>
      <w:bookmarkEnd w:id="194"/>
      <w:bookmarkEnd w:id="195"/>
      <w:bookmarkEnd w:id="196"/>
    </w:p>
    <w:p w14:paraId="38D43038" w14:textId="70603CE1" w:rsidR="00FA219B" w:rsidRPr="00553128" w:rsidRDefault="00C150E5" w:rsidP="00C15EC5">
      <w:pPr>
        <w:pStyle w:val="BodyText2"/>
        <w:spacing w:after="0"/>
        <w:ind w:left="720"/>
      </w:pPr>
      <w:r w:rsidRPr="00553128">
        <w:t xml:space="preserve">There shall be recorded against the residential portions of </w:t>
      </w:r>
      <w:r w:rsidR="00747C34" w:rsidRPr="00553128">
        <w:t>Prairie Ridge North</w:t>
      </w:r>
      <w:r w:rsidRPr="00553128">
        <w:t xml:space="preserve"> declarations of protective covenants, conditions, and restrictions</w:t>
      </w:r>
      <w:r w:rsidR="00B8700B" w:rsidRPr="00553128">
        <w:t xml:space="preserve"> for one or more owners</w:t>
      </w:r>
      <w:r w:rsidR="005655E8" w:rsidRPr="00553128">
        <w:t>’</w:t>
      </w:r>
      <w:r w:rsidR="00B8700B" w:rsidRPr="00553128">
        <w:t xml:space="preserve"> associations</w:t>
      </w:r>
      <w:r w:rsidRPr="00553128">
        <w:t xml:space="preserve"> </w:t>
      </w:r>
      <w:r w:rsidR="00B8700B" w:rsidRPr="00553128">
        <w:t xml:space="preserve">(the </w:t>
      </w:r>
      <w:r w:rsidR="005655E8" w:rsidRPr="00553128">
        <w:t>“</w:t>
      </w:r>
      <w:r w:rsidR="00B8700B" w:rsidRPr="00553128">
        <w:t>Property Declarations</w:t>
      </w:r>
      <w:r w:rsidR="005655E8" w:rsidRPr="00553128">
        <w:t>”</w:t>
      </w:r>
      <w:r w:rsidR="00B8700B" w:rsidRPr="00553128">
        <w:t xml:space="preserve">) </w:t>
      </w:r>
      <w:r w:rsidRPr="00553128">
        <w:t>similar to the declaration for the Prairie Ridge Home Owners</w:t>
      </w:r>
      <w:r w:rsidR="005655E8" w:rsidRPr="00553128">
        <w:t>’</w:t>
      </w:r>
      <w:r w:rsidRPr="00553128">
        <w:t xml:space="preserve"> Association recorded pursuant to the </w:t>
      </w:r>
      <w:r w:rsidR="003F2B91" w:rsidRPr="00553128">
        <w:t>Existing Agreements and Amendments</w:t>
      </w:r>
      <w:r w:rsidR="00714D1E" w:rsidRPr="00553128">
        <w:t xml:space="preserve">.  </w:t>
      </w:r>
      <w:r w:rsidRPr="00553128">
        <w:t>The declaration to be recorded may, at the owner</w:t>
      </w:r>
      <w:r w:rsidR="005655E8" w:rsidRPr="00553128">
        <w:t>’</w:t>
      </w:r>
      <w:r w:rsidRPr="00553128">
        <w:t xml:space="preserve">s discretion, provide for common areas, common </w:t>
      </w:r>
      <w:r w:rsidR="00A21075" w:rsidRPr="00553128">
        <w:t>facilities,</w:t>
      </w:r>
      <w:r w:rsidRPr="00553128">
        <w:t xml:space="preserve"> and community amenities</w:t>
      </w:r>
      <w:r w:rsidR="00714D1E" w:rsidRPr="00553128">
        <w:t xml:space="preserve">.  </w:t>
      </w:r>
      <w:r w:rsidRPr="00553128">
        <w:t xml:space="preserve">It is possible that Neighborhoods may also be subject to declarations of protective covenants applicable only to that Neighborhood in addition to </w:t>
      </w:r>
      <w:r w:rsidR="00747C34" w:rsidRPr="00553128">
        <w:t>Prairie Ridge North</w:t>
      </w:r>
      <w:r w:rsidRPr="00553128">
        <w:t xml:space="preserve"> Declaration (a </w:t>
      </w:r>
      <w:r w:rsidR="005655E8" w:rsidRPr="00553128">
        <w:t>“</w:t>
      </w:r>
      <w:r w:rsidRPr="00553128">
        <w:t>Neighborhood Declaration</w:t>
      </w:r>
      <w:r w:rsidR="005655E8" w:rsidRPr="00553128">
        <w:t>”</w:t>
      </w:r>
      <w:r w:rsidRPr="00553128">
        <w:t>)</w:t>
      </w:r>
      <w:r w:rsidR="00714D1E" w:rsidRPr="00553128">
        <w:t xml:space="preserve">.  </w:t>
      </w:r>
      <w:r w:rsidRPr="00553128">
        <w:t>Neighborhoods comprised of townhomes may also be subject to a declaration of condominium ownership in accord with the Illinois Condominium Property Act or a common interest community</w:t>
      </w:r>
      <w:r w:rsidR="009D2D9E" w:rsidRPr="00553128">
        <w:t xml:space="preserve"> declaration</w:t>
      </w:r>
      <w:r w:rsidR="00714D1E" w:rsidRPr="00553128">
        <w:t xml:space="preserve">.  </w:t>
      </w:r>
      <w:r w:rsidRPr="00553128">
        <w:t>The Property Declaration</w:t>
      </w:r>
      <w:r w:rsidR="00156327" w:rsidRPr="00553128">
        <w:t>s</w:t>
      </w:r>
      <w:r w:rsidRPr="00553128">
        <w:t xml:space="preserve"> and all Neighborhood Declarations shall, at a minimum, contain the following provisions unless expressly waived by the Village:</w:t>
      </w:r>
    </w:p>
    <w:p w14:paraId="3F4A9B14" w14:textId="77777777" w:rsidR="00FA219B" w:rsidRPr="00553128" w:rsidRDefault="00C150E5" w:rsidP="00FF3C5E">
      <w:pPr>
        <w:pStyle w:val="Heading2"/>
      </w:pPr>
      <w:bookmarkStart w:id="197" w:name="_Toc63854122"/>
      <w:bookmarkStart w:id="198" w:name="_Toc101258494"/>
      <w:bookmarkStart w:id="199" w:name="_Toc61693631"/>
      <w:bookmarkStart w:id="200" w:name="_Toc128580583"/>
      <w:r w:rsidRPr="00553128">
        <w:rPr>
          <w:rFonts w:eastAsia="Times New (W1)"/>
        </w:rPr>
        <w:t>Right to Enforce.</w:t>
      </w:r>
      <w:bookmarkEnd w:id="197"/>
      <w:bookmarkEnd w:id="198"/>
      <w:bookmarkEnd w:id="199"/>
      <w:bookmarkEnd w:id="200"/>
    </w:p>
    <w:p w14:paraId="2C2C13BA" w14:textId="77777777" w:rsidR="00FA219B" w:rsidRPr="00553128" w:rsidRDefault="00C150E5" w:rsidP="00C15EC5">
      <w:pPr>
        <w:pStyle w:val="BodyText2"/>
        <w:spacing w:after="0"/>
        <w:ind w:left="720"/>
      </w:pPr>
      <w:r w:rsidRPr="00553128">
        <w:t>Provisions giving the Village the right, but not the obligation, to enforce covenants or maintenance obligations of the association.</w:t>
      </w:r>
    </w:p>
    <w:p w14:paraId="31FD88A9" w14:textId="77777777" w:rsidR="00FA219B" w:rsidRPr="00553128" w:rsidRDefault="00C150E5" w:rsidP="008B0E74">
      <w:pPr>
        <w:pStyle w:val="Heading2"/>
      </w:pPr>
      <w:bookmarkStart w:id="201" w:name="_Toc63854123"/>
      <w:bookmarkStart w:id="202" w:name="_Toc101258495"/>
      <w:bookmarkStart w:id="203" w:name="_Toc61693632"/>
      <w:bookmarkStart w:id="204" w:name="_Toc128580584"/>
      <w:r w:rsidRPr="00553128">
        <w:rPr>
          <w:rFonts w:eastAsia="Times New (W1)"/>
        </w:rPr>
        <w:t>Entry on to Common Areas.</w:t>
      </w:r>
      <w:bookmarkEnd w:id="201"/>
      <w:bookmarkEnd w:id="202"/>
      <w:bookmarkEnd w:id="203"/>
      <w:bookmarkEnd w:id="204"/>
    </w:p>
    <w:p w14:paraId="667076D0" w14:textId="47BF66DA" w:rsidR="00FA219B" w:rsidRPr="00553128" w:rsidRDefault="00C150E5" w:rsidP="00C15EC5">
      <w:pPr>
        <w:pStyle w:val="BodyText2"/>
        <w:spacing w:after="0"/>
        <w:ind w:left="720"/>
      </w:pPr>
      <w:r w:rsidRPr="00553128">
        <w:t>Provisions giving the Village the right, upon 30 days</w:t>
      </w:r>
      <w:r w:rsidR="005655E8" w:rsidRPr="00553128">
        <w:t>’</w:t>
      </w:r>
      <w:r w:rsidRPr="00553128">
        <w:t xml:space="preserve"> prior written notice specifying the nature of a default under the covenants, to enter upon any common area and cure such default, or cause the same to be cured at the cost and expense of the association or the homeowners and giving the Village an immediate right in an emergency situation to demand immediate cure of any default, and no such cure being made, to cure the default or cause the same to be cured at the cost of and expense of the association or the homeowners.</w:t>
      </w:r>
    </w:p>
    <w:p w14:paraId="038AE4FB" w14:textId="54996852" w:rsidR="00FA219B" w:rsidRPr="00553128" w:rsidRDefault="00C150E5" w:rsidP="008B0E74">
      <w:pPr>
        <w:pStyle w:val="Heading2"/>
      </w:pPr>
      <w:bookmarkStart w:id="205" w:name="_Toc63854124"/>
      <w:bookmarkStart w:id="206" w:name="_Toc101258496"/>
      <w:bookmarkStart w:id="207" w:name="_Toc61693633"/>
      <w:bookmarkStart w:id="208" w:name="_Toc128580585"/>
      <w:r w:rsidRPr="00553128">
        <w:rPr>
          <w:rFonts w:eastAsia="Times New (W1)"/>
        </w:rPr>
        <w:t>Right to Lien</w:t>
      </w:r>
      <w:bookmarkEnd w:id="205"/>
      <w:bookmarkEnd w:id="206"/>
      <w:bookmarkEnd w:id="207"/>
      <w:r w:rsidR="00714D1E" w:rsidRPr="00553128">
        <w:rPr>
          <w:rFonts w:eastAsia="Times New (W1)"/>
        </w:rPr>
        <w:t>.</w:t>
      </w:r>
      <w:bookmarkEnd w:id="208"/>
      <w:r w:rsidR="00714D1E" w:rsidRPr="00553128">
        <w:rPr>
          <w:rFonts w:eastAsia="Times New (W1)"/>
        </w:rPr>
        <w:t xml:space="preserve">  </w:t>
      </w:r>
    </w:p>
    <w:p w14:paraId="027F1561" w14:textId="79C253C0" w:rsidR="00FA219B" w:rsidRPr="00553128" w:rsidRDefault="00C150E5" w:rsidP="00C15EC5">
      <w:pPr>
        <w:pStyle w:val="BodyText2"/>
        <w:spacing w:after="0"/>
        <w:ind w:left="720"/>
      </w:pPr>
      <w:r w:rsidRPr="00553128">
        <w:t xml:space="preserve">Provisions giving the Village the right to charge or place a lien upon the property of </w:t>
      </w:r>
      <w:r w:rsidR="00B8700B" w:rsidRPr="00553128">
        <w:t>the</w:t>
      </w:r>
      <w:r w:rsidRPr="00553128">
        <w:t xml:space="preserve"> association for the repayment of such costs and expenses, including reasonable attorneys</w:t>
      </w:r>
      <w:r w:rsidR="005655E8" w:rsidRPr="00553128">
        <w:t>’</w:t>
      </w:r>
      <w:r w:rsidRPr="00553128">
        <w:t xml:space="preserve"> fees, incurred in the Village enforcing its rights thereunder.</w:t>
      </w:r>
    </w:p>
    <w:p w14:paraId="6063D372" w14:textId="77777777" w:rsidR="00FA219B" w:rsidRPr="00553128" w:rsidRDefault="00C150E5" w:rsidP="007F595E">
      <w:pPr>
        <w:pStyle w:val="Heading2"/>
        <w:keepNext/>
      </w:pPr>
      <w:bookmarkStart w:id="209" w:name="_Toc63854125"/>
      <w:bookmarkStart w:id="210" w:name="_Toc101258497"/>
      <w:bookmarkStart w:id="211" w:name="_Toc61693634"/>
      <w:bookmarkStart w:id="212" w:name="_Toc128580586"/>
      <w:r w:rsidRPr="00553128">
        <w:rPr>
          <w:rFonts w:eastAsia="Times New (W1)"/>
        </w:rPr>
        <w:t>No Amendment.</w:t>
      </w:r>
      <w:bookmarkEnd w:id="209"/>
      <w:bookmarkEnd w:id="210"/>
      <w:bookmarkEnd w:id="211"/>
      <w:bookmarkEnd w:id="212"/>
    </w:p>
    <w:p w14:paraId="70B3B8DF" w14:textId="7137BCF7" w:rsidR="00FA219B" w:rsidRPr="00553128" w:rsidRDefault="00C150E5" w:rsidP="00C15EC5">
      <w:pPr>
        <w:pStyle w:val="BodyText2"/>
        <w:spacing w:after="0"/>
        <w:ind w:left="720"/>
      </w:pPr>
      <w:r w:rsidRPr="00553128">
        <w:t xml:space="preserve">Provisions prohibiting </w:t>
      </w:r>
      <w:r w:rsidR="009E7843">
        <w:t xml:space="preserve">those </w:t>
      </w:r>
      <w:r w:rsidRPr="00553128">
        <w:t>covenants, conditions and restrictions of a</w:t>
      </w:r>
      <w:r w:rsidR="009E7843">
        <w:t>ny</w:t>
      </w:r>
      <w:r w:rsidRPr="00553128">
        <w:t xml:space="preserve"> declaration </w:t>
      </w:r>
      <w:r w:rsidR="009E7843">
        <w:t xml:space="preserve">which </w:t>
      </w:r>
      <w:r w:rsidRPr="00553128">
        <w:t>expressly grant</w:t>
      </w:r>
      <w:r w:rsidR="009E7843">
        <w:t xml:space="preserve"> </w:t>
      </w:r>
      <w:r w:rsidRPr="00553128">
        <w:t xml:space="preserve">rights or remedies to the Village </w:t>
      </w:r>
      <w:r w:rsidR="009E7843">
        <w:t xml:space="preserve">from being </w:t>
      </w:r>
      <w:r w:rsidRPr="00553128">
        <w:t>amended without the approval of the Village.</w:t>
      </w:r>
    </w:p>
    <w:p w14:paraId="39C8288A" w14:textId="412583EF" w:rsidR="00FA219B" w:rsidRPr="00553128" w:rsidRDefault="00C150E5" w:rsidP="006F6D5F">
      <w:pPr>
        <w:pStyle w:val="Heading1"/>
        <w:jc w:val="left"/>
      </w:pPr>
      <w:bookmarkStart w:id="213" w:name="_Toc63854130"/>
      <w:bookmarkStart w:id="214" w:name="_Toc101258504"/>
      <w:bookmarkStart w:id="215" w:name="_Ref61530411"/>
      <w:bookmarkStart w:id="216" w:name="_Toc61693635"/>
      <w:bookmarkStart w:id="217" w:name="_Toc128580587"/>
      <w:r w:rsidRPr="00553128">
        <w:t>FEES</w:t>
      </w:r>
      <w:r w:rsidRPr="00553128">
        <w:rPr>
          <w:rFonts w:eastAsia="Times New (W1)"/>
        </w:rPr>
        <w:t xml:space="preserve"> AND DONATIONS</w:t>
      </w:r>
      <w:bookmarkEnd w:id="213"/>
      <w:bookmarkEnd w:id="214"/>
      <w:r w:rsidRPr="00553128">
        <w:rPr>
          <w:rFonts w:eastAsia="Times New (W1)"/>
        </w:rPr>
        <w:t>.</w:t>
      </w:r>
      <w:bookmarkEnd w:id="215"/>
      <w:bookmarkEnd w:id="216"/>
      <w:bookmarkEnd w:id="217"/>
    </w:p>
    <w:p w14:paraId="4EC814C4" w14:textId="7D84FB11" w:rsidR="00FA219B" w:rsidRPr="00553128" w:rsidRDefault="00C150E5" w:rsidP="00C15EC5">
      <w:pPr>
        <w:pStyle w:val="BodyText2"/>
        <w:spacing w:after="0"/>
        <w:ind w:left="720"/>
      </w:pPr>
      <w:r w:rsidRPr="00553128">
        <w:t>Notwithstanding any provision of any Village ordinance now or hereafter in effect</w:t>
      </w:r>
      <w:r w:rsidR="00F7757C">
        <w:t xml:space="preserve">, </w:t>
      </w:r>
      <w:r w:rsidR="00714D1E" w:rsidRPr="00553128">
        <w:t xml:space="preserve">.  </w:t>
      </w:r>
      <w:r w:rsidR="00F7757C">
        <w:t>n</w:t>
      </w:r>
      <w:r w:rsidRPr="00553128">
        <w:t xml:space="preserve">either Owner nor </w:t>
      </w:r>
      <w:r w:rsidR="00747C34" w:rsidRPr="00553128">
        <w:t>Prairie Ridge North</w:t>
      </w:r>
      <w:r w:rsidRPr="00553128">
        <w:t xml:space="preserve"> shall be required to </w:t>
      </w:r>
      <w:r w:rsidR="00DE772B" w:rsidRPr="00553128">
        <w:t xml:space="preserve">make any land/cash donation, or to </w:t>
      </w:r>
      <w:r w:rsidRPr="00553128">
        <w:t xml:space="preserve">pay any </w:t>
      </w:r>
      <w:r w:rsidR="00DE772B" w:rsidRPr="00553128">
        <w:t xml:space="preserve">impact </w:t>
      </w:r>
      <w:r w:rsidRPr="00553128">
        <w:t xml:space="preserve">fees </w:t>
      </w:r>
      <w:r w:rsidR="00DE772B" w:rsidRPr="00553128">
        <w:t xml:space="preserve">or transition fees </w:t>
      </w:r>
      <w:r w:rsidRPr="00553128">
        <w:t xml:space="preserve">other than the </w:t>
      </w:r>
      <w:r w:rsidR="00DE772B" w:rsidRPr="00553128">
        <w:t xml:space="preserve">land/cash donations, impact fees, and transition </w:t>
      </w:r>
      <w:r w:rsidRPr="00553128">
        <w:t xml:space="preserve">fees </w:t>
      </w:r>
      <w:r w:rsidR="008A6CEF">
        <w:t xml:space="preserve">other than those </w:t>
      </w:r>
      <w:r w:rsidR="00DE772B" w:rsidRPr="00553128">
        <w:t xml:space="preserve">described in this Article </w:t>
      </w:r>
      <w:r w:rsidR="002C4CE3" w:rsidRPr="00553128">
        <w:fldChar w:fldCharType="begin"/>
      </w:r>
      <w:r w:rsidR="002C4CE3" w:rsidRPr="00553128">
        <w:instrText xml:space="preserve"> REF _Ref61530411 \w \h </w:instrText>
      </w:r>
      <w:r w:rsidR="002C4CE3" w:rsidRPr="00553128">
        <w:fldChar w:fldCharType="separate"/>
      </w:r>
      <w:r w:rsidR="009B52F8">
        <w:t>XII</w:t>
      </w:r>
      <w:r w:rsidR="002C4CE3" w:rsidRPr="00553128">
        <w:fldChar w:fldCharType="end"/>
      </w:r>
      <w:r w:rsidR="00DE772B" w:rsidRPr="00553128">
        <w:t xml:space="preserve">, </w:t>
      </w:r>
      <w:r w:rsidRPr="00553128">
        <w:t xml:space="preserve">as the </w:t>
      </w:r>
      <w:r w:rsidR="00DE772B" w:rsidRPr="00553128">
        <w:t xml:space="preserve">land/cash </w:t>
      </w:r>
      <w:r w:rsidRPr="00553128">
        <w:t>donations</w:t>
      </w:r>
      <w:r w:rsidR="00DE772B" w:rsidRPr="00553128">
        <w:t xml:space="preserve"> to be made, and the impact fees and transition fees </w:t>
      </w:r>
      <w:r w:rsidRPr="00553128">
        <w:t>to be paid</w:t>
      </w:r>
      <w:r w:rsidR="00F7757C">
        <w:t>,</w:t>
      </w:r>
      <w:r w:rsidRPr="00553128">
        <w:t xml:space="preserve"> by Owner or </w:t>
      </w:r>
      <w:r w:rsidR="00747C34" w:rsidRPr="00553128">
        <w:t>Prairie Ridge North</w:t>
      </w:r>
      <w:r w:rsidRPr="00553128">
        <w:t>.</w:t>
      </w:r>
    </w:p>
    <w:p w14:paraId="6CD18CD9" w14:textId="77777777" w:rsidR="00FA219B" w:rsidRPr="00553128" w:rsidRDefault="00C150E5" w:rsidP="008B0E74">
      <w:pPr>
        <w:pStyle w:val="Heading2"/>
      </w:pPr>
      <w:bookmarkStart w:id="218" w:name="_Toc63854131"/>
      <w:bookmarkStart w:id="219" w:name="_Toc101258505"/>
      <w:bookmarkStart w:id="220" w:name="_Toc61693636"/>
      <w:bookmarkStart w:id="221" w:name="_Toc128580588"/>
      <w:r w:rsidRPr="00553128">
        <w:rPr>
          <w:rFonts w:eastAsia="Times New (W1)"/>
        </w:rPr>
        <w:t>Annexation and Zoning Fees Waived.</w:t>
      </w:r>
      <w:bookmarkEnd w:id="218"/>
      <w:bookmarkEnd w:id="219"/>
      <w:bookmarkEnd w:id="220"/>
      <w:bookmarkEnd w:id="221"/>
    </w:p>
    <w:p w14:paraId="3E156561" w14:textId="56E36145" w:rsidR="00FA219B" w:rsidRPr="00553128" w:rsidRDefault="00C150E5" w:rsidP="00C15EC5">
      <w:pPr>
        <w:pStyle w:val="BodyText2"/>
        <w:spacing w:after="0"/>
        <w:ind w:left="720"/>
      </w:pPr>
      <w:r w:rsidRPr="00553128">
        <w:t xml:space="preserve">Owner shall not be obligated to pay any annexation, </w:t>
      </w:r>
      <w:r w:rsidR="00A21075" w:rsidRPr="00553128">
        <w:t>zoning,</w:t>
      </w:r>
      <w:r w:rsidRPr="00553128">
        <w:t xml:space="preserve"> or rezoning</w:t>
      </w:r>
      <w:r w:rsidR="00C245EA" w:rsidRPr="00553128">
        <w:t xml:space="preserve">, </w:t>
      </w:r>
      <w:r w:rsidRPr="00553128">
        <w:t>or acreage fees</w:t>
      </w:r>
      <w:r w:rsidR="000565BC" w:rsidRPr="00553128">
        <w:t xml:space="preserve"> in regard to </w:t>
      </w:r>
      <w:r w:rsidR="00747C34" w:rsidRPr="00553128">
        <w:t>Prairie Ridge North</w:t>
      </w:r>
      <w:r w:rsidRPr="00553128">
        <w:t>.</w:t>
      </w:r>
    </w:p>
    <w:p w14:paraId="55DF2084" w14:textId="03A5B20B" w:rsidR="00FA219B" w:rsidRPr="00553128" w:rsidRDefault="00C150E5" w:rsidP="008B0E74">
      <w:pPr>
        <w:pStyle w:val="Heading2"/>
      </w:pPr>
      <w:bookmarkStart w:id="222" w:name="_Toc63854132"/>
      <w:bookmarkStart w:id="223" w:name="_Toc101258506"/>
      <w:bookmarkStart w:id="224" w:name="_Toc61693637"/>
      <w:bookmarkStart w:id="225" w:name="_Toc128580589"/>
      <w:r w:rsidRPr="00553128">
        <w:rPr>
          <w:rFonts w:eastAsia="Times New (W1)"/>
        </w:rPr>
        <w:t>Municipal and District Donations and Impact Fees</w:t>
      </w:r>
      <w:bookmarkEnd w:id="222"/>
      <w:bookmarkEnd w:id="223"/>
      <w:bookmarkEnd w:id="224"/>
      <w:r w:rsidR="00714D1E" w:rsidRPr="00553128">
        <w:rPr>
          <w:rFonts w:eastAsia="Times New (W1)"/>
        </w:rPr>
        <w:t>.</w:t>
      </w:r>
      <w:bookmarkEnd w:id="225"/>
      <w:r w:rsidR="00714D1E" w:rsidRPr="00553128">
        <w:rPr>
          <w:rFonts w:eastAsia="Times New (W1)"/>
        </w:rPr>
        <w:t xml:space="preserve">  </w:t>
      </w:r>
    </w:p>
    <w:p w14:paraId="429BB189" w14:textId="2F5FEB60" w:rsidR="00753EAC" w:rsidRPr="00553128" w:rsidRDefault="00B8113C" w:rsidP="00C15EC5">
      <w:pPr>
        <w:pStyle w:val="BodyText2"/>
        <w:spacing w:after="0"/>
        <w:ind w:left="720"/>
      </w:pPr>
      <w:r w:rsidRPr="00553128">
        <w:t xml:space="preserve">Attached hereto as </w:t>
      </w:r>
      <w:bookmarkStart w:id="226" w:name="_Hlk123300364"/>
      <w:r w:rsidR="009D2D9E" w:rsidRPr="00553128">
        <w:rPr>
          <w:b/>
          <w:bCs/>
          <w:u w:val="single"/>
        </w:rPr>
        <w:t xml:space="preserve">Exhibit </w:t>
      </w:r>
      <w:r w:rsidR="00014523" w:rsidRPr="00553128">
        <w:rPr>
          <w:b/>
          <w:bCs/>
          <w:u w:val="single"/>
        </w:rPr>
        <w:t>C</w:t>
      </w:r>
      <w:r w:rsidR="009D2D9E" w:rsidRPr="00553128">
        <w:rPr>
          <w:b/>
          <w:bCs/>
          <w:u w:val="single"/>
        </w:rPr>
        <w:t xml:space="preserve"> - 2023</w:t>
      </w:r>
      <w:r w:rsidRPr="00553128">
        <w:t xml:space="preserve"> </w:t>
      </w:r>
      <w:bookmarkEnd w:id="226"/>
      <w:r w:rsidR="00C150E5" w:rsidRPr="00553128">
        <w:t xml:space="preserve">is a schedule of all of the Municipal and District </w:t>
      </w:r>
      <w:r w:rsidR="00DE772B" w:rsidRPr="00553128">
        <w:t xml:space="preserve">land/cash </w:t>
      </w:r>
      <w:r w:rsidR="00C150E5" w:rsidRPr="00553128">
        <w:t xml:space="preserve">donations, </w:t>
      </w:r>
      <w:r w:rsidR="00DE772B" w:rsidRPr="00553128">
        <w:t xml:space="preserve">impact </w:t>
      </w:r>
      <w:r w:rsidR="00C150E5" w:rsidRPr="00553128">
        <w:t>fees</w:t>
      </w:r>
      <w:r w:rsidR="00DE772B" w:rsidRPr="00553128">
        <w:t xml:space="preserve">, transition fees, </w:t>
      </w:r>
      <w:r w:rsidR="00C150E5" w:rsidRPr="00553128">
        <w:t xml:space="preserve">or </w:t>
      </w:r>
      <w:r w:rsidR="00DE772B" w:rsidRPr="00553128">
        <w:t xml:space="preserve">other </w:t>
      </w:r>
      <w:r w:rsidR="00C150E5" w:rsidRPr="00553128">
        <w:t xml:space="preserve">assessments applicable to </w:t>
      </w:r>
      <w:r w:rsidR="00747C34" w:rsidRPr="00553128">
        <w:t>Prairie Ridge North</w:t>
      </w:r>
      <w:r w:rsidR="00C150E5" w:rsidRPr="00553128">
        <w:t xml:space="preserve">, </w:t>
      </w:r>
      <w:r w:rsidR="00DE772B" w:rsidRPr="00553128">
        <w:t xml:space="preserve">for the following purposes: </w:t>
      </w:r>
      <w:r w:rsidR="00C150E5" w:rsidRPr="00553128">
        <w:t>the Village</w:t>
      </w:r>
      <w:r w:rsidR="005655E8" w:rsidRPr="00553128">
        <w:t>’</w:t>
      </w:r>
      <w:r w:rsidR="00C150E5" w:rsidRPr="00553128">
        <w:t>s Public Use, School, Parks and Recreation</w:t>
      </w:r>
      <w:r w:rsidR="00DB3236" w:rsidRPr="00553128">
        <w:t>,</w:t>
      </w:r>
      <w:r w:rsidR="00C150E5" w:rsidRPr="00553128">
        <w:t xml:space="preserve"> Fire Protection</w:t>
      </w:r>
      <w:r w:rsidR="00DB3236" w:rsidRPr="00553128">
        <w:t>, library, transportation improvements, cemetery, township, and early warning sirens</w:t>
      </w:r>
      <w:r w:rsidR="00714D1E" w:rsidRPr="00553128">
        <w:t xml:space="preserve">. </w:t>
      </w:r>
      <w:r w:rsidR="00281F0D" w:rsidRPr="00553128">
        <w:t>No other land/cash donations, impact fees, transition fees, or other assessments shall be applicable to Prairie Ridge North.</w:t>
      </w:r>
      <w:r w:rsidR="00714D1E" w:rsidRPr="00553128">
        <w:t xml:space="preserve"> </w:t>
      </w:r>
      <w:r w:rsidR="00C150E5" w:rsidRPr="00553128">
        <w:t xml:space="preserve">Owner agrees to </w:t>
      </w:r>
      <w:r w:rsidR="00DB3236" w:rsidRPr="00553128">
        <w:t>make</w:t>
      </w:r>
      <w:r w:rsidR="00C150E5" w:rsidRPr="00553128">
        <w:t xml:space="preserve"> such land/cash</w:t>
      </w:r>
      <w:r w:rsidR="00DB3236" w:rsidRPr="00553128">
        <w:t xml:space="preserve"> donations</w:t>
      </w:r>
      <w:r w:rsidR="00C150E5" w:rsidRPr="00553128">
        <w:t xml:space="preserve">, </w:t>
      </w:r>
      <w:r w:rsidR="00DB3236" w:rsidRPr="00553128">
        <w:t>and to pay such</w:t>
      </w:r>
      <w:r w:rsidR="00C150E5" w:rsidRPr="00553128">
        <w:t xml:space="preserve"> impact fees </w:t>
      </w:r>
      <w:r w:rsidR="00DB3236" w:rsidRPr="00553128">
        <w:t xml:space="preserve">transition fees, and other assessments, for such purposes as are </w:t>
      </w:r>
      <w:r w:rsidRPr="00553128">
        <w:t xml:space="preserve">listed in </w:t>
      </w:r>
      <w:r w:rsidR="00C245EA" w:rsidRPr="00553128">
        <w:rPr>
          <w:b/>
          <w:bCs/>
          <w:u w:val="single"/>
        </w:rPr>
        <w:t xml:space="preserve">Exhibit </w:t>
      </w:r>
      <w:r w:rsidR="00014523" w:rsidRPr="00553128">
        <w:rPr>
          <w:b/>
          <w:bCs/>
          <w:u w:val="single"/>
        </w:rPr>
        <w:t>C</w:t>
      </w:r>
      <w:r w:rsidR="00C245EA" w:rsidRPr="00553128">
        <w:rPr>
          <w:b/>
          <w:bCs/>
          <w:u w:val="single"/>
        </w:rPr>
        <w:t xml:space="preserve"> - 2023</w:t>
      </w:r>
      <w:r w:rsidR="00714D1E" w:rsidRPr="00553128">
        <w:t xml:space="preserve">.  </w:t>
      </w:r>
      <w:r w:rsidR="0036114F" w:rsidRPr="0036114F">
        <w:t xml:space="preserve">The amounts of such land/cash donations, impact fees, transition fees and other assessments shall not be increased during the first 5 years </w:t>
      </w:r>
      <w:r w:rsidR="00F14222">
        <w:t xml:space="preserve">following the Effective Date </w:t>
      </w:r>
      <w:r w:rsidR="0036114F" w:rsidRPr="0036114F">
        <w:t>of this Prairie Ridge North Agreement</w:t>
      </w:r>
      <w:r w:rsidR="00DC57F9">
        <w:t>.</w:t>
      </w:r>
      <w:r w:rsidR="0036114F" w:rsidRPr="0036114F">
        <w:t xml:space="preserve"> </w:t>
      </w:r>
      <w:r w:rsidR="00C150E5" w:rsidRPr="00553128">
        <w:t xml:space="preserve">No new land/cash donations, impact fees or transition fees adopted by the Village </w:t>
      </w:r>
      <w:r w:rsidR="00DB3236" w:rsidRPr="00553128">
        <w:t xml:space="preserve">shall </w:t>
      </w:r>
      <w:r w:rsidR="00C150E5" w:rsidRPr="00553128">
        <w:t xml:space="preserve">be applicable to </w:t>
      </w:r>
      <w:r w:rsidR="00747C34" w:rsidRPr="00553128">
        <w:t>Prairie Ridge North</w:t>
      </w:r>
      <w:r w:rsidR="00C150E5" w:rsidRPr="00553128">
        <w:t xml:space="preserve"> during the first </w:t>
      </w:r>
      <w:r w:rsidR="008A6CEF">
        <w:t>5</w:t>
      </w:r>
      <w:r w:rsidR="00BD4974">
        <w:t xml:space="preserve"> </w:t>
      </w:r>
      <w:r w:rsidR="00C150E5" w:rsidRPr="00553128">
        <w:t xml:space="preserve">years </w:t>
      </w:r>
      <w:r w:rsidR="00AA1B88" w:rsidRPr="00553128">
        <w:t xml:space="preserve">following the </w:t>
      </w:r>
      <w:r w:rsidR="00F14222">
        <w:t xml:space="preserve">Effective </w:t>
      </w:r>
      <w:r w:rsidR="0036114F">
        <w:t>Date</w:t>
      </w:r>
      <w:r w:rsidR="00714D1E" w:rsidRPr="00553128">
        <w:t>.</w:t>
      </w:r>
      <w:r w:rsidR="006C4280">
        <w:t xml:space="preserve"> </w:t>
      </w:r>
      <w:r w:rsidR="00DB3236" w:rsidRPr="00553128">
        <w:t>A</w:t>
      </w:r>
      <w:r w:rsidR="00C150E5" w:rsidRPr="00553128">
        <w:t xml:space="preserve">fter the </w:t>
      </w:r>
      <w:r w:rsidR="00DB3236" w:rsidRPr="00553128">
        <w:t xml:space="preserve">end of the first </w:t>
      </w:r>
      <w:r w:rsidR="00CB0375">
        <w:t>5</w:t>
      </w:r>
      <w:r w:rsidR="00DB3236" w:rsidRPr="00553128">
        <w:t xml:space="preserve"> years </w:t>
      </w:r>
      <w:r w:rsidR="00AA1B88" w:rsidRPr="00553128">
        <w:t xml:space="preserve">following </w:t>
      </w:r>
      <w:r w:rsidR="009C4962">
        <w:t xml:space="preserve">the </w:t>
      </w:r>
      <w:r w:rsidR="00F14222">
        <w:t xml:space="preserve">Effective </w:t>
      </w:r>
      <w:r w:rsidR="008A6CEF">
        <w:t>Date</w:t>
      </w:r>
      <w:r w:rsidR="00DB3236" w:rsidRPr="00553128">
        <w:t xml:space="preserve">, </w:t>
      </w:r>
      <w:r w:rsidR="00C150E5" w:rsidRPr="00553128">
        <w:t>and except for land/cash donations</w:t>
      </w:r>
      <w:r w:rsidR="00DB3236" w:rsidRPr="00553128">
        <w:t xml:space="preserve"> and impact fees </w:t>
      </w:r>
      <w:r w:rsidR="00C150E5" w:rsidRPr="00553128">
        <w:t xml:space="preserve">which are fully satisfied by Owner as provided herein, the amounts then applicable in the Village for land/cash donations, </w:t>
      </w:r>
      <w:r w:rsidR="00DB3236" w:rsidRPr="00553128">
        <w:t xml:space="preserve">impact fees, and </w:t>
      </w:r>
      <w:r w:rsidR="00C150E5" w:rsidRPr="00553128">
        <w:t>transition fees</w:t>
      </w:r>
      <w:r w:rsidR="00812ABF" w:rsidRPr="00553128">
        <w:t xml:space="preserve"> </w:t>
      </w:r>
      <w:r w:rsidR="00C150E5" w:rsidRPr="00553128">
        <w:t xml:space="preserve">shall be applicable to </w:t>
      </w:r>
      <w:r w:rsidR="00747C34" w:rsidRPr="00553128">
        <w:t>Prairie Ridge North</w:t>
      </w:r>
      <w:r w:rsidR="00E33946" w:rsidRPr="00553128">
        <w:t xml:space="preserve">. </w:t>
      </w:r>
      <w:r w:rsidR="00C150E5" w:rsidRPr="00553128">
        <w:t xml:space="preserve">Neither Owner nor </w:t>
      </w:r>
      <w:r w:rsidR="00747C34" w:rsidRPr="00553128">
        <w:t>Prairie Ridge North</w:t>
      </w:r>
      <w:r w:rsidR="00C150E5" w:rsidRPr="00553128">
        <w:t xml:space="preserve"> shall be liable to </w:t>
      </w:r>
      <w:r w:rsidR="00DB3236" w:rsidRPr="00553128">
        <w:t xml:space="preserve">satisfy any increases in land/cash donations, or to </w:t>
      </w:r>
      <w:r w:rsidR="00C150E5" w:rsidRPr="00553128">
        <w:t xml:space="preserve">pay any increases in the amount of any impact fees </w:t>
      </w:r>
      <w:r w:rsidR="00DB3236" w:rsidRPr="00553128">
        <w:t xml:space="preserve">or transition fees </w:t>
      </w:r>
      <w:r w:rsidR="00C150E5" w:rsidRPr="00553128">
        <w:t>until a period of 6 months after the time of establishment of any increased amount shall have elapsed.</w:t>
      </w:r>
      <w:r w:rsidR="00812ABF" w:rsidRPr="00553128">
        <w:t xml:space="preserve"> </w:t>
      </w:r>
      <w:r w:rsidR="00DB3236" w:rsidRPr="00553128">
        <w:t xml:space="preserve">All land/cash donations shall be made, and all impact fees and transition fees paid, at the </w:t>
      </w:r>
      <w:r w:rsidR="00C520CB" w:rsidRPr="00553128">
        <w:t>time of building permit application.</w:t>
      </w:r>
      <w:r w:rsidR="00753EAC" w:rsidRPr="00553128">
        <w:t xml:space="preserve">  </w:t>
      </w:r>
    </w:p>
    <w:p w14:paraId="158A91C4" w14:textId="389B4DAA" w:rsidR="004423AA" w:rsidRPr="00553128" w:rsidRDefault="00753EAC" w:rsidP="00753EAC">
      <w:pPr>
        <w:pStyle w:val="BodyText2"/>
        <w:ind w:left="720"/>
      </w:pPr>
      <w:r w:rsidRPr="00553128">
        <w:t xml:space="preserve">Notwithstanding the foregoing, the only land dedications / land donations that will be required of the Owner in relation to development of </w:t>
      </w:r>
      <w:r w:rsidR="00894100" w:rsidRPr="00553128">
        <w:t>Prairie Ridge North</w:t>
      </w:r>
      <w:r w:rsidRPr="00553128">
        <w:t xml:space="preserve"> shall be dedication/donation of the parks shown on the </w:t>
      </w:r>
      <w:r w:rsidR="00562418">
        <w:t>Preliminary Development Plan - Revised 2023</w:t>
      </w:r>
      <w:r w:rsidRPr="00553128">
        <w:t xml:space="preserve"> and identified as </w:t>
      </w:r>
      <w:r w:rsidR="005655E8" w:rsidRPr="00553128">
        <w:t>“</w:t>
      </w:r>
      <w:r w:rsidR="007B4ADD" w:rsidRPr="00553128">
        <w:t>Dedicated Parks</w:t>
      </w:r>
      <w:r w:rsidR="005655E8" w:rsidRPr="00553128">
        <w:t>”</w:t>
      </w:r>
      <w:r w:rsidRPr="00553128">
        <w:t xml:space="preserve"> and the remainder of Owner</w:t>
      </w:r>
      <w:r w:rsidR="005655E8" w:rsidRPr="00553128">
        <w:t>’</w:t>
      </w:r>
      <w:r w:rsidRPr="00553128">
        <w:t>s land/cash donation obligations for such development, under Ch. 14 of the Village Code, shall be satisfied by payment of the fees herein provided.</w:t>
      </w:r>
      <w:r w:rsidR="00281F0D" w:rsidRPr="00553128">
        <w:t xml:space="preserve"> All school related land dedications / land donations for Prairie Ridge North have been previously satisfied.</w:t>
      </w:r>
    </w:p>
    <w:p w14:paraId="5462BE6D" w14:textId="775F718D" w:rsidR="00FA219B" w:rsidRPr="00553128" w:rsidRDefault="00C150E5" w:rsidP="004477C9">
      <w:pPr>
        <w:pStyle w:val="Heading3"/>
        <w:keepNext/>
        <w:spacing w:after="0"/>
        <w:ind w:left="1526" w:hanging="86"/>
        <w:rPr>
          <w:rFonts w:eastAsia="Times New (W1)"/>
        </w:rPr>
      </w:pPr>
      <w:bookmarkStart w:id="227" w:name="_Ref100568188"/>
      <w:r w:rsidRPr="00553128">
        <w:rPr>
          <w:rFonts w:eastAsia="Times New (W1)"/>
        </w:rPr>
        <w:t>Minimum Park Site Improvement Standards.</w:t>
      </w:r>
      <w:bookmarkEnd w:id="227"/>
    </w:p>
    <w:p w14:paraId="6B3041B9" w14:textId="3C0543A6" w:rsidR="00FA219B" w:rsidRPr="00553128" w:rsidRDefault="00B11F82" w:rsidP="00C15EC5">
      <w:pPr>
        <w:pStyle w:val="BodyText3"/>
        <w:spacing w:after="0"/>
      </w:pPr>
      <w:r w:rsidRPr="00553128">
        <w:t xml:space="preserve">The </w:t>
      </w:r>
      <w:r w:rsidR="00562418">
        <w:t>Preliminary Development Plan - Revised 2023</w:t>
      </w:r>
      <w:r w:rsidRPr="00553128">
        <w:t xml:space="preserve"> identifies parks as either </w:t>
      </w:r>
      <w:r w:rsidR="005655E8" w:rsidRPr="00553128">
        <w:t>“</w:t>
      </w:r>
      <w:r w:rsidR="007B4ADD" w:rsidRPr="00553128">
        <w:t>Dedicated</w:t>
      </w:r>
      <w:r w:rsidRPr="00553128">
        <w:t xml:space="preserve"> Parks</w:t>
      </w:r>
      <w:r w:rsidR="005655E8" w:rsidRPr="00553128">
        <w:t>”</w:t>
      </w:r>
      <w:r w:rsidR="007B4ADD" w:rsidRPr="00553128">
        <w:t xml:space="preserve"> (parks to be conveyed to the Hampshire </w:t>
      </w:r>
      <w:r w:rsidR="00EA4DB8" w:rsidRPr="00553128">
        <w:t xml:space="preserve">Township </w:t>
      </w:r>
      <w:r w:rsidR="007B4ADD" w:rsidRPr="00553128">
        <w:t>Park District)</w:t>
      </w:r>
      <w:r w:rsidRPr="00553128">
        <w:t xml:space="preserve"> or </w:t>
      </w:r>
      <w:r w:rsidR="005655E8" w:rsidRPr="00553128">
        <w:t>“</w:t>
      </w:r>
      <w:r w:rsidR="007B4ADD" w:rsidRPr="00553128">
        <w:t xml:space="preserve">H.O.A. </w:t>
      </w:r>
      <w:r w:rsidRPr="00553128">
        <w:t>Parks</w:t>
      </w:r>
      <w:r w:rsidR="005655E8" w:rsidRPr="00553128">
        <w:t>”</w:t>
      </w:r>
      <w:r w:rsidR="00E4286D" w:rsidRPr="00553128">
        <w:t xml:space="preserve"> (parks to be owned by the </w:t>
      </w:r>
      <w:r w:rsidR="00B8700B" w:rsidRPr="00553128">
        <w:t>one or more owners</w:t>
      </w:r>
      <w:r w:rsidR="005655E8" w:rsidRPr="00553128">
        <w:t>’</w:t>
      </w:r>
      <w:r w:rsidR="00B8700B" w:rsidRPr="00553128">
        <w:t xml:space="preserve"> associations formed pursuant to the Property Declarations</w:t>
      </w:r>
      <w:r w:rsidR="00E4286D" w:rsidRPr="00553128">
        <w:t>)</w:t>
      </w:r>
      <w:r w:rsidRPr="00553128">
        <w:t xml:space="preserve">. </w:t>
      </w:r>
      <w:r w:rsidR="00E87C6F" w:rsidRPr="00553128">
        <w:t xml:space="preserve"> </w:t>
      </w:r>
      <w:r w:rsidR="00C150E5" w:rsidRPr="00553128">
        <w:t xml:space="preserve">The parcels identified </w:t>
      </w:r>
      <w:r w:rsidR="002C164B" w:rsidRPr="00553128">
        <w:t xml:space="preserve">as </w:t>
      </w:r>
      <w:r w:rsidR="00C245EA" w:rsidRPr="00553128">
        <w:t xml:space="preserve">H.O.A. </w:t>
      </w:r>
      <w:r w:rsidR="00BD4974">
        <w:t>P</w:t>
      </w:r>
      <w:r w:rsidRPr="00553128">
        <w:t>arks</w:t>
      </w:r>
      <w:r w:rsidR="002C164B" w:rsidRPr="00553128">
        <w:t xml:space="preserve"> in </w:t>
      </w:r>
      <w:r w:rsidR="00C24D8B" w:rsidRPr="00553128">
        <w:t>this Prairie Ridge North Agreement</w:t>
      </w:r>
      <w:r w:rsidR="002C164B" w:rsidRPr="00553128">
        <w:t xml:space="preserve"> or on the </w:t>
      </w:r>
      <w:r w:rsidR="00562418">
        <w:t>Preliminary Development Plan - Revised 2023</w:t>
      </w:r>
      <w:r w:rsidR="002C164B" w:rsidRPr="00553128">
        <w:t xml:space="preserve"> </w:t>
      </w:r>
      <w:r w:rsidR="00C150E5" w:rsidRPr="00553128">
        <w:t>shall be graded and seeded by the Owner</w:t>
      </w:r>
      <w:r w:rsidR="00E87C6F" w:rsidRPr="00553128">
        <w:t xml:space="preserve"> and improved in accordance with the preliminary engineering plan for Prairie Ridge North included in the </w:t>
      </w:r>
      <w:r w:rsidR="00562418">
        <w:t>Preliminary Development Plan - Revised 2023</w:t>
      </w:r>
      <w:r w:rsidR="00714D1E" w:rsidRPr="00553128">
        <w:t xml:space="preserve">. </w:t>
      </w:r>
      <w:r w:rsidR="00D47981">
        <w:t>T</w:t>
      </w:r>
      <w:r w:rsidR="00C150E5" w:rsidRPr="00553128">
        <w:t xml:space="preserve">hese improvements shall be completed for each </w:t>
      </w:r>
      <w:r w:rsidRPr="00553128">
        <w:t>p</w:t>
      </w:r>
      <w:r w:rsidR="002C164B" w:rsidRPr="00553128">
        <w:t>ark</w:t>
      </w:r>
      <w:r w:rsidR="00C150E5" w:rsidRPr="00553128">
        <w:t xml:space="preserve"> within 24 months after the date the Village Board approves a Final Development Plan for th</w:t>
      </w:r>
      <w:r w:rsidR="00E87C6F" w:rsidRPr="00553128">
        <w:t xml:space="preserve">e Neighborhood adjacent thereto and shall be the only site </w:t>
      </w:r>
      <w:r w:rsidR="00DE6DF3" w:rsidRPr="00553128">
        <w:t>improvements</w:t>
      </w:r>
      <w:r w:rsidR="00E87C6F" w:rsidRPr="00553128">
        <w:t xml:space="preserve"> required for the H</w:t>
      </w:r>
      <w:r w:rsidR="00BD4974">
        <w:t>.</w:t>
      </w:r>
      <w:r w:rsidR="00E87C6F" w:rsidRPr="00553128">
        <w:t>O</w:t>
      </w:r>
      <w:r w:rsidR="00BD4974">
        <w:t>.</w:t>
      </w:r>
      <w:r w:rsidR="00E87C6F" w:rsidRPr="00553128">
        <w:t>A</w:t>
      </w:r>
      <w:r w:rsidR="00BD4974">
        <w:t>. P</w:t>
      </w:r>
      <w:r w:rsidR="00E87C6F" w:rsidRPr="00553128">
        <w:t xml:space="preserve">arks other than those specifically </w:t>
      </w:r>
      <w:r w:rsidR="00DE6DF3" w:rsidRPr="00553128">
        <w:t>identified</w:t>
      </w:r>
      <w:r w:rsidR="00E87C6F" w:rsidRPr="00553128">
        <w:t xml:space="preserve"> in Section </w:t>
      </w:r>
      <w:r w:rsidR="00E87C6F" w:rsidRPr="00553128">
        <w:fldChar w:fldCharType="begin"/>
      </w:r>
      <w:r w:rsidR="00E87C6F" w:rsidRPr="00553128">
        <w:instrText xml:space="preserve"> REF _Ref124758432 \r \h </w:instrText>
      </w:r>
      <w:r w:rsidR="00E87C6F" w:rsidRPr="00553128">
        <w:fldChar w:fldCharType="separate"/>
      </w:r>
      <w:r w:rsidR="009B52F8">
        <w:t>12.2.2</w:t>
      </w:r>
      <w:r w:rsidR="00E87C6F" w:rsidRPr="00553128">
        <w:fldChar w:fldCharType="end"/>
      </w:r>
      <w:r w:rsidR="00E87C6F" w:rsidRPr="00553128">
        <w:t xml:space="preserve"> below.</w:t>
      </w:r>
    </w:p>
    <w:p w14:paraId="35564627" w14:textId="00D27EED" w:rsidR="00FA219B" w:rsidRPr="00553128" w:rsidRDefault="002C164B" w:rsidP="004477C9">
      <w:pPr>
        <w:pStyle w:val="Heading3"/>
        <w:keepNext/>
        <w:spacing w:after="0"/>
        <w:ind w:left="1526" w:hanging="86"/>
      </w:pPr>
      <w:bookmarkStart w:id="228" w:name="_Ref124758432"/>
      <w:r w:rsidRPr="00553128">
        <w:rPr>
          <w:rFonts w:eastAsia="Times New (W1)"/>
        </w:rPr>
        <w:t>Park</w:t>
      </w:r>
      <w:r w:rsidR="00C150E5" w:rsidRPr="00553128">
        <w:rPr>
          <w:rFonts w:eastAsia="Times New (W1)"/>
        </w:rPr>
        <w:t xml:space="preserve"> Improvements.</w:t>
      </w:r>
      <w:bookmarkEnd w:id="228"/>
    </w:p>
    <w:p w14:paraId="49CE0808" w14:textId="166B4949" w:rsidR="00FA219B" w:rsidRPr="00553128" w:rsidRDefault="00C150E5" w:rsidP="004477C9">
      <w:pPr>
        <w:pStyle w:val="Heading4"/>
        <w:keepNext/>
        <w:spacing w:after="0"/>
      </w:pPr>
      <w:r w:rsidRPr="00553128">
        <w:rPr>
          <w:rFonts w:eastAsia="Times New (W1)"/>
        </w:rPr>
        <w:t xml:space="preserve">Additional </w:t>
      </w:r>
      <w:r w:rsidR="002C164B" w:rsidRPr="00553128">
        <w:rPr>
          <w:rFonts w:eastAsia="Times New (W1)"/>
        </w:rPr>
        <w:t>Park</w:t>
      </w:r>
      <w:r w:rsidRPr="00553128">
        <w:rPr>
          <w:rFonts w:eastAsia="Times New (W1)"/>
        </w:rPr>
        <w:t xml:space="preserve"> Equipment.</w:t>
      </w:r>
    </w:p>
    <w:p w14:paraId="0016E7C9" w14:textId="389449D3" w:rsidR="00FA219B" w:rsidRPr="00553128" w:rsidRDefault="00C150E5" w:rsidP="00C15EC5">
      <w:pPr>
        <w:pStyle w:val="BodyText4"/>
        <w:spacing w:after="0"/>
      </w:pPr>
      <w:r w:rsidRPr="00553128">
        <w:t>In addition to the minimum park improvements listed in Section</w:t>
      </w:r>
      <w:r w:rsidR="000565BC" w:rsidRPr="00553128">
        <w:t xml:space="preserve"> </w:t>
      </w:r>
      <w:r w:rsidR="002C4CE3" w:rsidRPr="00553128">
        <w:fldChar w:fldCharType="begin"/>
      </w:r>
      <w:r w:rsidR="002C4CE3" w:rsidRPr="00553128">
        <w:instrText xml:space="preserve"> REF _Ref100568188 \w \h </w:instrText>
      </w:r>
      <w:r w:rsidR="002C4CE3" w:rsidRPr="00553128">
        <w:fldChar w:fldCharType="separate"/>
      </w:r>
      <w:r w:rsidR="009B52F8">
        <w:t>12.2.1</w:t>
      </w:r>
      <w:r w:rsidR="002C4CE3" w:rsidRPr="00553128">
        <w:fldChar w:fldCharType="end"/>
      </w:r>
      <w:r w:rsidR="000565BC" w:rsidRPr="00553128">
        <w:t>,</w:t>
      </w:r>
      <w:r w:rsidR="00A13535" w:rsidRPr="00553128">
        <w:t xml:space="preserve"> </w:t>
      </w:r>
      <w:r w:rsidRPr="00553128">
        <w:t>Owner shall design and install not less than</w:t>
      </w:r>
      <w:r w:rsidR="0006584A">
        <w:t xml:space="preserve"> </w:t>
      </w:r>
      <w:r w:rsidR="00B12DF5">
        <w:t>$65,000</w:t>
      </w:r>
      <w:r w:rsidRPr="00553128">
        <w:t xml:space="preserve"> worth of play equipment, benches, gazebos, trellis and/or landscaping or other park enhancements (collectively </w:t>
      </w:r>
      <w:r w:rsidR="005655E8" w:rsidRPr="00553128">
        <w:t>“</w:t>
      </w:r>
      <w:r w:rsidR="0006584A">
        <w:t xml:space="preserve">Dedicated </w:t>
      </w:r>
      <w:r w:rsidR="002C164B" w:rsidRPr="00553128">
        <w:t>Park</w:t>
      </w:r>
      <w:r w:rsidRPr="00553128">
        <w:t xml:space="preserve"> Enhancements</w:t>
      </w:r>
      <w:r w:rsidR="005655E8" w:rsidRPr="00553128">
        <w:t>”</w:t>
      </w:r>
      <w:r w:rsidRPr="00553128">
        <w:t xml:space="preserve">) at one location within each </w:t>
      </w:r>
      <w:r w:rsidR="0006584A">
        <w:t>Dedicated P</w:t>
      </w:r>
      <w:r w:rsidR="002C164B" w:rsidRPr="00553128">
        <w:t>ark</w:t>
      </w:r>
      <w:r w:rsidR="00714D1E" w:rsidRPr="00553128">
        <w:t xml:space="preserve">.  </w:t>
      </w:r>
      <w:r w:rsidR="0012763B">
        <w:t xml:space="preserve">However, with the approval of the Hampshire </w:t>
      </w:r>
      <w:r w:rsidR="00D8037D">
        <w:t xml:space="preserve">Township </w:t>
      </w:r>
      <w:r w:rsidR="0012763B">
        <w:t xml:space="preserve">Park District, </w:t>
      </w:r>
      <w:r w:rsidR="00C12316" w:rsidRPr="00553128">
        <w:t xml:space="preserve">Owner may install more or less equipment in any </w:t>
      </w:r>
      <w:r w:rsidR="0006584A">
        <w:t xml:space="preserve">Dedicated </w:t>
      </w:r>
      <w:r w:rsidR="00C12316" w:rsidRPr="00553128">
        <w:t xml:space="preserve">Park so long as the total investment by Owner in </w:t>
      </w:r>
      <w:r w:rsidR="0006584A">
        <w:t xml:space="preserve">Dedicated </w:t>
      </w:r>
      <w:r w:rsidR="00C12316" w:rsidRPr="00553128">
        <w:t xml:space="preserve">Park Enhancements in all Dedicated Parks shall not in the aggregate be materially more or less than </w:t>
      </w:r>
      <w:r w:rsidR="00B12DF5">
        <w:t xml:space="preserve"> $65,000</w:t>
      </w:r>
      <w:r w:rsidR="00C12316" w:rsidRPr="00553128">
        <w:t xml:space="preserve"> per site.  </w:t>
      </w:r>
      <w:r w:rsidRPr="00553128">
        <w:t>Owner shall not be required to post bonds for these improvements</w:t>
      </w:r>
      <w:r w:rsidR="00714D1E" w:rsidRPr="00553128">
        <w:t xml:space="preserve">.  </w:t>
      </w:r>
      <w:r w:rsidRPr="00553128">
        <w:t xml:space="preserve">The final design and location of </w:t>
      </w:r>
      <w:r w:rsidR="0006584A">
        <w:t xml:space="preserve">Dedicated </w:t>
      </w:r>
      <w:r w:rsidR="002C164B" w:rsidRPr="00553128">
        <w:t>Park</w:t>
      </w:r>
      <w:r w:rsidRPr="00553128">
        <w:t xml:space="preserve"> Enhancements in each </w:t>
      </w:r>
      <w:r w:rsidR="007966C1">
        <w:t>Dedicated P</w:t>
      </w:r>
      <w:r w:rsidR="00B11F82" w:rsidRPr="00553128">
        <w:t>ark</w:t>
      </w:r>
      <w:r w:rsidRPr="00553128">
        <w:t xml:space="preserve"> shall be determined by the Owner after consulting with the Village Engineer</w:t>
      </w:r>
      <w:r w:rsidR="00B11F82" w:rsidRPr="00553128">
        <w:t xml:space="preserve"> and</w:t>
      </w:r>
      <w:r w:rsidRPr="00553128">
        <w:t xml:space="preserve"> the Village</w:t>
      </w:r>
      <w:r w:rsidR="00714D1E" w:rsidRPr="00553128">
        <w:t xml:space="preserve">. </w:t>
      </w:r>
      <w:r w:rsidR="0006584A">
        <w:t xml:space="preserve">Dedicated </w:t>
      </w:r>
      <w:r w:rsidR="002C164B" w:rsidRPr="00553128">
        <w:t>Park</w:t>
      </w:r>
      <w:r w:rsidRPr="00553128">
        <w:t xml:space="preserve"> Enhancements shall be installed within 24 months after the Village Board approves the Final Development Plan for the Neighborhood or Parcel adjacent thereto</w:t>
      </w:r>
      <w:r w:rsidR="00714D1E" w:rsidRPr="00553128">
        <w:t>.</w:t>
      </w:r>
      <w:r w:rsidR="0006584A">
        <w:t xml:space="preserve">  </w:t>
      </w:r>
      <w:r w:rsidR="0006584A" w:rsidRPr="00553128">
        <w:t xml:space="preserve">In addition to the minimum park improvements listed in Section </w:t>
      </w:r>
      <w:r w:rsidR="0006584A" w:rsidRPr="00553128">
        <w:fldChar w:fldCharType="begin"/>
      </w:r>
      <w:r w:rsidR="0006584A" w:rsidRPr="00553128">
        <w:instrText xml:space="preserve"> REF _Ref100568188 \w \h </w:instrText>
      </w:r>
      <w:r w:rsidR="0006584A" w:rsidRPr="00553128">
        <w:fldChar w:fldCharType="separate"/>
      </w:r>
      <w:r w:rsidR="009B52F8">
        <w:t>12.2.1</w:t>
      </w:r>
      <w:r w:rsidR="0006584A" w:rsidRPr="00553128">
        <w:fldChar w:fldCharType="end"/>
      </w:r>
      <w:r w:rsidR="0006584A" w:rsidRPr="00553128">
        <w:t>, Owner shall design and install not less than</w:t>
      </w:r>
      <w:r w:rsidR="0006584A">
        <w:t xml:space="preserve"> $50,000</w:t>
      </w:r>
      <w:r w:rsidR="0006584A" w:rsidRPr="00553128">
        <w:t xml:space="preserve"> worth of play equipment, benches, gazebos, trellis and/or landscaping or other park enhancements (collectively “</w:t>
      </w:r>
      <w:r w:rsidR="0006584A">
        <w:t>H.O.A. Park</w:t>
      </w:r>
      <w:r w:rsidR="0006584A" w:rsidRPr="00553128">
        <w:t xml:space="preserve"> Enhancements”) at one location within each </w:t>
      </w:r>
      <w:r w:rsidR="0006584A">
        <w:t>H.O.A.</w:t>
      </w:r>
      <w:r w:rsidR="007966C1">
        <w:t xml:space="preserve"> </w:t>
      </w:r>
      <w:r w:rsidR="0006584A">
        <w:t>Park</w:t>
      </w:r>
      <w:r w:rsidR="0006584A" w:rsidRPr="00553128">
        <w:t xml:space="preserve">.  Owner may install more or less equipment in any </w:t>
      </w:r>
      <w:r w:rsidR="0006584A">
        <w:t>H.O.A. Park</w:t>
      </w:r>
      <w:r w:rsidR="0006584A" w:rsidRPr="00553128">
        <w:t xml:space="preserve"> so long as the total investment by Owner in </w:t>
      </w:r>
      <w:r w:rsidR="0006584A">
        <w:t>H.O.A. Park</w:t>
      </w:r>
      <w:r w:rsidR="0006584A" w:rsidRPr="00553128">
        <w:t xml:space="preserve"> Enhancements in all </w:t>
      </w:r>
      <w:r w:rsidR="0006584A">
        <w:t>H.O.A. Parks</w:t>
      </w:r>
      <w:r w:rsidR="0006584A" w:rsidRPr="00553128">
        <w:t xml:space="preserve"> shall not in the aggregate be materially more or less than </w:t>
      </w:r>
      <w:r w:rsidR="0006584A">
        <w:t xml:space="preserve"> $50,000</w:t>
      </w:r>
      <w:r w:rsidR="0006584A" w:rsidRPr="00553128">
        <w:t xml:space="preserve"> per site.  Owner shall not be required to post bonds for these improvements.  The final design and location of </w:t>
      </w:r>
      <w:r w:rsidR="0006584A">
        <w:t>H.O.A. Park</w:t>
      </w:r>
      <w:r w:rsidR="0006584A" w:rsidRPr="00553128">
        <w:t xml:space="preserve"> Enhancements in each </w:t>
      </w:r>
      <w:r w:rsidR="0006584A">
        <w:t>H.O.A. Park</w:t>
      </w:r>
      <w:r w:rsidR="0006584A" w:rsidRPr="00553128">
        <w:t xml:space="preserve"> shall be determined by the Owner. </w:t>
      </w:r>
      <w:r w:rsidR="007966C1">
        <w:t xml:space="preserve"> </w:t>
      </w:r>
      <w:r w:rsidRPr="00553128">
        <w:t>Owner may request that the Village or the Hampshire</w:t>
      </w:r>
      <w:r w:rsidR="00EA4DB8" w:rsidRPr="00553128">
        <w:t xml:space="preserve"> Township</w:t>
      </w:r>
      <w:r w:rsidRPr="00553128">
        <w:t xml:space="preserve"> Park District accept dedication of one or more </w:t>
      </w:r>
      <w:r w:rsidR="001745B7">
        <w:t xml:space="preserve">H.O.A. </w:t>
      </w:r>
      <w:r w:rsidR="00E4286D" w:rsidRPr="00553128">
        <w:t>Park</w:t>
      </w:r>
      <w:r w:rsidR="001745B7">
        <w:t>(s)</w:t>
      </w:r>
      <w:r w:rsidRPr="00553128">
        <w:t xml:space="preserve"> which neither entity </w:t>
      </w:r>
      <w:r w:rsidR="003100A1" w:rsidRPr="00553128">
        <w:t xml:space="preserve">shall be </w:t>
      </w:r>
      <w:r w:rsidRPr="00553128">
        <w:t>required to accept.</w:t>
      </w:r>
    </w:p>
    <w:p w14:paraId="09C6CB70" w14:textId="66272201" w:rsidR="00FA219B" w:rsidRPr="00553128" w:rsidRDefault="00C150E5" w:rsidP="004477C9">
      <w:pPr>
        <w:pStyle w:val="Heading4"/>
        <w:keepNext/>
        <w:spacing w:after="0"/>
      </w:pPr>
      <w:r w:rsidRPr="00553128">
        <w:rPr>
          <w:rFonts w:eastAsia="Times New (W1)"/>
        </w:rPr>
        <w:t>Owners</w:t>
      </w:r>
      <w:r w:rsidR="005655E8" w:rsidRPr="00553128">
        <w:rPr>
          <w:rFonts w:eastAsia="Times New (W1)"/>
        </w:rPr>
        <w:t>’</w:t>
      </w:r>
      <w:r w:rsidRPr="00553128">
        <w:rPr>
          <w:rFonts w:eastAsia="Times New (W1)"/>
        </w:rPr>
        <w:t xml:space="preserve"> Association Facilities.</w:t>
      </w:r>
    </w:p>
    <w:p w14:paraId="2A772AC2" w14:textId="6EA95292" w:rsidR="00FA219B" w:rsidRPr="00553128" w:rsidRDefault="00C150E5" w:rsidP="00C15EC5">
      <w:pPr>
        <w:pStyle w:val="BodyText4"/>
        <w:spacing w:after="0"/>
      </w:pPr>
      <w:r w:rsidRPr="00553128">
        <w:t xml:space="preserve">Owner reserves the right to designate one </w:t>
      </w:r>
      <w:r w:rsidR="00DB4163" w:rsidRPr="00553128">
        <w:t>H.O.A.</w:t>
      </w:r>
      <w:r w:rsidR="002C164B" w:rsidRPr="00553128">
        <w:t xml:space="preserve"> Park</w:t>
      </w:r>
      <w:r w:rsidR="00DB4163" w:rsidRPr="00553128">
        <w:t xml:space="preserve"> per Phase</w:t>
      </w:r>
      <w:r w:rsidRPr="00553128">
        <w:t xml:space="preserve"> as a site for an own</w:t>
      </w:r>
      <w:r w:rsidR="00E4286D" w:rsidRPr="00553128">
        <w:t>ers</w:t>
      </w:r>
      <w:r w:rsidR="005655E8" w:rsidRPr="00553128">
        <w:t>’</w:t>
      </w:r>
      <w:r w:rsidR="00E4286D" w:rsidRPr="00553128">
        <w:t xml:space="preserve"> </w:t>
      </w:r>
      <w:r w:rsidRPr="00553128">
        <w:t xml:space="preserve">association facility and upon such designation, the </w:t>
      </w:r>
      <w:r w:rsidR="00B939CD" w:rsidRPr="00553128">
        <w:t xml:space="preserve">park so </w:t>
      </w:r>
      <w:r w:rsidR="00E4286D" w:rsidRPr="00553128">
        <w:t xml:space="preserve">designated shall no longer be an </w:t>
      </w:r>
      <w:r w:rsidR="00DB4163" w:rsidRPr="00553128">
        <w:t xml:space="preserve">H.O.A. </w:t>
      </w:r>
      <w:r w:rsidR="002C164B" w:rsidRPr="00553128">
        <w:t>Park</w:t>
      </w:r>
      <w:r w:rsidRPr="00553128">
        <w:t xml:space="preserve"> </w:t>
      </w:r>
      <w:r w:rsidR="00B939CD" w:rsidRPr="00553128">
        <w:t>and</w:t>
      </w:r>
      <w:r w:rsidRPr="00553128">
        <w:t xml:space="preserve"> shall no longer be subject to this Article </w:t>
      </w:r>
      <w:r w:rsidR="002C4CE3" w:rsidRPr="00553128">
        <w:fldChar w:fldCharType="begin"/>
      </w:r>
      <w:r w:rsidR="002C4CE3" w:rsidRPr="00553128">
        <w:instrText xml:space="preserve"> REF _Ref61530411 \w \h </w:instrText>
      </w:r>
      <w:r w:rsidR="002C4CE3" w:rsidRPr="00553128">
        <w:fldChar w:fldCharType="separate"/>
      </w:r>
      <w:r w:rsidR="009B52F8">
        <w:t>XII</w:t>
      </w:r>
      <w:r w:rsidR="002C4CE3" w:rsidRPr="00553128">
        <w:fldChar w:fldCharType="end"/>
      </w:r>
      <w:r w:rsidRPr="00553128">
        <w:t xml:space="preserve"> and, when developed, shall be conveyed to </w:t>
      </w:r>
      <w:r w:rsidR="00156327" w:rsidRPr="00553128">
        <w:t>a</w:t>
      </w:r>
      <w:r w:rsidR="002524FA" w:rsidRPr="00553128">
        <w:t>n</w:t>
      </w:r>
      <w:r w:rsidRPr="00553128">
        <w:t xml:space="preserve"> owner</w:t>
      </w:r>
      <w:r w:rsidR="005655E8" w:rsidRPr="00553128">
        <w:t>’</w:t>
      </w:r>
      <w:r w:rsidRPr="00553128">
        <w:t>s association.</w:t>
      </w:r>
    </w:p>
    <w:p w14:paraId="38B015E9" w14:textId="77777777" w:rsidR="00FA219B" w:rsidRPr="00553128" w:rsidRDefault="00C150E5" w:rsidP="008B0E74">
      <w:pPr>
        <w:pStyle w:val="Heading2"/>
      </w:pPr>
      <w:bookmarkStart w:id="229" w:name="_Toc63854133"/>
      <w:bookmarkStart w:id="230" w:name="_Toc101258507"/>
      <w:bookmarkStart w:id="231" w:name="_Toc61693638"/>
      <w:bookmarkStart w:id="232" w:name="_Toc128580590"/>
      <w:r w:rsidRPr="00553128">
        <w:rPr>
          <w:rFonts w:eastAsia="Times New (W1)"/>
        </w:rPr>
        <w:t>Satisfaction of Certain Fees and Contributions.</w:t>
      </w:r>
      <w:bookmarkEnd w:id="229"/>
      <w:bookmarkEnd w:id="230"/>
      <w:bookmarkEnd w:id="231"/>
      <w:bookmarkEnd w:id="232"/>
    </w:p>
    <w:p w14:paraId="56454D35" w14:textId="32FA256E" w:rsidR="00FA219B" w:rsidRPr="00553128" w:rsidRDefault="00C150E5" w:rsidP="00C15EC5">
      <w:pPr>
        <w:pStyle w:val="BodyText2"/>
        <w:spacing w:after="0"/>
        <w:ind w:left="720"/>
      </w:pPr>
      <w:r w:rsidRPr="00553128">
        <w:t>In consideration of the commitments by Owner herein provided, no Wastewater Treatment Contributions, Water Supply and Storage Contributions, Sanitary Sewer Facility and Treatment Plant Contributions</w:t>
      </w:r>
      <w:r w:rsidR="0069399D">
        <w:t>,</w:t>
      </w:r>
      <w:r w:rsidRPr="00553128">
        <w:t xml:space="preserve"> or Water Tower and Facility Contributions shall be paid by Owner or by any owner of </w:t>
      </w:r>
      <w:r w:rsidR="00747C34" w:rsidRPr="00553128">
        <w:t>Prairie Ridge North</w:t>
      </w:r>
      <w:r w:rsidR="00714D1E" w:rsidRPr="00553128">
        <w:t xml:space="preserve">. </w:t>
      </w:r>
      <w:r w:rsidR="00B73037" w:rsidRPr="00553128">
        <w:t xml:space="preserve">Prairie Ridge North </w:t>
      </w:r>
      <w:r w:rsidRPr="00553128">
        <w:t xml:space="preserve">shall receive a prepayment credit for all such fees as provided in Section </w:t>
      </w:r>
      <w:r w:rsidR="00331AB6" w:rsidRPr="00553128">
        <w:fldChar w:fldCharType="begin"/>
      </w:r>
      <w:r w:rsidR="00331AB6" w:rsidRPr="00553128">
        <w:instrText xml:space="preserve"> REF _Ref65581215 \r \h </w:instrText>
      </w:r>
      <w:r w:rsidR="00331AB6" w:rsidRPr="00553128">
        <w:fldChar w:fldCharType="separate"/>
      </w:r>
      <w:r w:rsidR="009B52F8">
        <w:t>7.3</w:t>
      </w:r>
      <w:r w:rsidR="00331AB6" w:rsidRPr="00553128">
        <w:fldChar w:fldCharType="end"/>
      </w:r>
      <w:r w:rsidR="00331AB6" w:rsidRPr="00553128">
        <w:t>.</w:t>
      </w:r>
    </w:p>
    <w:p w14:paraId="3BAFC19F" w14:textId="1B6909A9" w:rsidR="00FA219B" w:rsidRPr="00553128" w:rsidRDefault="00C150E5" w:rsidP="004423AA">
      <w:pPr>
        <w:pStyle w:val="Heading3"/>
        <w:spacing w:line="240" w:lineRule="auto"/>
      </w:pPr>
      <w:r w:rsidRPr="00553128">
        <w:rPr>
          <w:rFonts w:eastAsia="Times New (W1)"/>
        </w:rPr>
        <w:t>Review Fees.</w:t>
      </w:r>
    </w:p>
    <w:p w14:paraId="60A3C2A8" w14:textId="1F432B79" w:rsidR="00FA219B" w:rsidRPr="00553128" w:rsidRDefault="00906BA0" w:rsidP="00C15EC5">
      <w:pPr>
        <w:pStyle w:val="BodyText3"/>
        <w:spacing w:after="0"/>
      </w:pPr>
      <w:r>
        <w:t>I</w:t>
      </w:r>
      <w:r w:rsidR="00C150E5" w:rsidRPr="00553128">
        <w:t>nspection fees and plan review fees shall be assessed on a case-by-case basis, based on actual costs</w:t>
      </w:r>
      <w:r w:rsidR="00714D1E" w:rsidRPr="00553128">
        <w:t xml:space="preserve">. </w:t>
      </w:r>
      <w:r w:rsidR="00C150E5" w:rsidRPr="00553128">
        <w:t>Such fees shall be subject to the provisions of Sect</w:t>
      </w:r>
      <w:r w:rsidR="003100A1" w:rsidRPr="00553128">
        <w:t xml:space="preserve">ion </w:t>
      </w:r>
      <w:r w:rsidR="00331AB6" w:rsidRPr="00553128">
        <w:fldChar w:fldCharType="begin"/>
      </w:r>
      <w:r w:rsidR="00331AB6" w:rsidRPr="00553128">
        <w:instrText xml:space="preserve"> REF _Ref82244895 \r \h </w:instrText>
      </w:r>
      <w:r w:rsidR="00331AB6" w:rsidRPr="00553128">
        <w:fldChar w:fldCharType="separate"/>
      </w:r>
      <w:r w:rsidR="009B52F8">
        <w:t>13.3</w:t>
      </w:r>
      <w:r w:rsidR="00331AB6" w:rsidRPr="00553128">
        <w:fldChar w:fldCharType="end"/>
      </w:r>
      <w:r w:rsidR="003100A1" w:rsidRPr="00553128">
        <w:t>.</w:t>
      </w:r>
    </w:p>
    <w:p w14:paraId="056F9554" w14:textId="6B35FA90" w:rsidR="00FA219B" w:rsidRPr="00553128" w:rsidRDefault="00C520CB" w:rsidP="004477C9">
      <w:pPr>
        <w:pStyle w:val="Heading3"/>
        <w:keepNext/>
        <w:spacing w:line="240" w:lineRule="auto"/>
        <w:ind w:left="1526" w:hanging="86"/>
      </w:pPr>
      <w:r w:rsidRPr="00553128">
        <w:rPr>
          <w:rFonts w:eastAsia="Times New (W1)"/>
        </w:rPr>
        <w:t xml:space="preserve">Other Applicable </w:t>
      </w:r>
      <w:r w:rsidR="00C150E5" w:rsidRPr="00553128">
        <w:rPr>
          <w:rFonts w:eastAsia="Times New (W1)"/>
        </w:rPr>
        <w:t>Fees.</w:t>
      </w:r>
    </w:p>
    <w:p w14:paraId="388B14A7" w14:textId="61413F8F" w:rsidR="004423AA" w:rsidRPr="00553128" w:rsidRDefault="001749AD" w:rsidP="00C15EC5">
      <w:pPr>
        <w:pStyle w:val="BodyText3"/>
        <w:spacing w:after="0"/>
      </w:pPr>
      <w:r w:rsidRPr="00553128">
        <w:t>At all times, p</w:t>
      </w:r>
      <w:r w:rsidR="00E83774" w:rsidRPr="00553128">
        <w:t>ermit fees, application fees</w:t>
      </w:r>
      <w:r w:rsidRPr="00553128">
        <w:t>,</w:t>
      </w:r>
      <w:r w:rsidR="00E83774" w:rsidRPr="00553128">
        <w:t xml:space="preserve"> water and sewer user charges</w:t>
      </w:r>
      <w:r w:rsidR="00C520CB" w:rsidRPr="00553128">
        <w:t xml:space="preserve">, and any other fees or charges </w:t>
      </w:r>
      <w:r w:rsidR="00331AB6" w:rsidRPr="00553128">
        <w:t xml:space="preserve">not specifically addressed in </w:t>
      </w:r>
      <w:r w:rsidR="00C24D8B" w:rsidRPr="00553128">
        <w:t>this Prairie Ridge North Agreement</w:t>
      </w:r>
      <w:r w:rsidR="00331AB6" w:rsidRPr="00553128">
        <w:t xml:space="preserve"> </w:t>
      </w:r>
      <w:r w:rsidR="00E83774" w:rsidRPr="00553128">
        <w:t>shall be those generally applicable throughout the Vi</w:t>
      </w:r>
      <w:r w:rsidR="00C520CB" w:rsidRPr="00553128">
        <w:t xml:space="preserve">llage at time of application (for example, for permit) </w:t>
      </w:r>
      <w:r w:rsidR="00E83774" w:rsidRPr="00553128">
        <w:t xml:space="preserve">or usage </w:t>
      </w:r>
      <w:r w:rsidR="00C520CB" w:rsidRPr="00553128">
        <w:t xml:space="preserve">(for example, </w:t>
      </w:r>
      <w:r w:rsidR="00E83774" w:rsidRPr="00553128">
        <w:t>of water or sewer services</w:t>
      </w:r>
      <w:r w:rsidR="00C520CB" w:rsidRPr="00553128">
        <w:t>)</w:t>
      </w:r>
      <w:r w:rsidR="00E83774" w:rsidRPr="00553128">
        <w:t>, as the case may be</w:t>
      </w:r>
      <w:r w:rsidR="00714D1E" w:rsidRPr="00553128">
        <w:t xml:space="preserve">.  </w:t>
      </w:r>
      <w:bookmarkStart w:id="233" w:name="_Toc61693639"/>
    </w:p>
    <w:p w14:paraId="616E1533" w14:textId="77777777" w:rsidR="004423AA" w:rsidRPr="00553128" w:rsidRDefault="00C150E5" w:rsidP="004477C9">
      <w:pPr>
        <w:pStyle w:val="Heading3"/>
        <w:spacing w:after="0"/>
        <w:ind w:left="2606" w:hanging="1166"/>
        <w:rPr>
          <w:rFonts w:eastAsia="Times New (W1)"/>
        </w:rPr>
      </w:pPr>
      <w:r w:rsidRPr="00553128">
        <w:rPr>
          <w:rFonts w:eastAsia="Times New (W1)"/>
        </w:rPr>
        <w:t>Fee Provisions Part of the Planned Residential Development District Approval.</w:t>
      </w:r>
      <w:bookmarkEnd w:id="233"/>
    </w:p>
    <w:p w14:paraId="3E377F50" w14:textId="4310F97A" w:rsidR="00FA219B" w:rsidRPr="00553128" w:rsidRDefault="00C150E5" w:rsidP="00C15EC5">
      <w:pPr>
        <w:pStyle w:val="BodyText3"/>
        <w:spacing w:after="0"/>
      </w:pPr>
      <w:r w:rsidRPr="00553128">
        <w:t xml:space="preserve">This Article </w:t>
      </w:r>
      <w:r w:rsidR="002C4CE3" w:rsidRPr="00553128">
        <w:fldChar w:fldCharType="begin"/>
      </w:r>
      <w:r w:rsidR="002C4CE3" w:rsidRPr="00553128">
        <w:instrText xml:space="preserve"> REF _Ref61530411 \w \h </w:instrText>
      </w:r>
      <w:r w:rsidR="002C4CE3" w:rsidRPr="00553128">
        <w:fldChar w:fldCharType="separate"/>
      </w:r>
      <w:r w:rsidR="009B52F8">
        <w:t>XII</w:t>
      </w:r>
      <w:r w:rsidR="002C4CE3" w:rsidRPr="00553128">
        <w:fldChar w:fldCharType="end"/>
      </w:r>
      <w:r w:rsidR="001749AD" w:rsidRPr="00553128">
        <w:t xml:space="preserve"> </w:t>
      </w:r>
      <w:r w:rsidRPr="00553128">
        <w:t xml:space="preserve">is integral to the successful development of </w:t>
      </w:r>
      <w:r w:rsidR="00747C34" w:rsidRPr="00553128">
        <w:t>Prairie Ridge North</w:t>
      </w:r>
      <w:r w:rsidRPr="00553128">
        <w:t xml:space="preserve"> as a Planned Residential Development District and is incorporated in the entitlements granted by such District and shall continue in effect so long as the zoning classification of </w:t>
      </w:r>
      <w:r w:rsidR="00747C34" w:rsidRPr="00553128">
        <w:t>Prairie Ridge North</w:t>
      </w:r>
      <w:r w:rsidRPr="00553128">
        <w:t xml:space="preserve"> remains unchanged.</w:t>
      </w:r>
    </w:p>
    <w:p w14:paraId="721BE97D" w14:textId="7A76D3AF" w:rsidR="00FA219B" w:rsidRPr="00553128" w:rsidRDefault="00C150E5" w:rsidP="006F6D5F">
      <w:pPr>
        <w:pStyle w:val="Heading1"/>
        <w:jc w:val="left"/>
      </w:pPr>
      <w:bookmarkStart w:id="234" w:name="_Toc63854134"/>
      <w:bookmarkStart w:id="235" w:name="_Toc101258508"/>
      <w:bookmarkStart w:id="236" w:name="_Toc61693640"/>
      <w:bookmarkStart w:id="237" w:name="_Ref65488943"/>
      <w:bookmarkStart w:id="238" w:name="_Toc128580591"/>
      <w:bookmarkEnd w:id="132"/>
      <w:r w:rsidRPr="00553128">
        <w:rPr>
          <w:rFonts w:eastAsia="Times New (W1)"/>
        </w:rPr>
        <w:t>IMPLEMENTATION OF AGREEMENT</w:t>
      </w:r>
      <w:bookmarkEnd w:id="234"/>
      <w:bookmarkEnd w:id="235"/>
      <w:r w:rsidRPr="00553128">
        <w:rPr>
          <w:rFonts w:eastAsia="Times New (W1)"/>
        </w:rPr>
        <w:t>.</w:t>
      </w:r>
      <w:bookmarkEnd w:id="236"/>
      <w:bookmarkEnd w:id="237"/>
      <w:bookmarkEnd w:id="238"/>
    </w:p>
    <w:p w14:paraId="33D960EA" w14:textId="77777777" w:rsidR="00FA219B" w:rsidRPr="00553128" w:rsidRDefault="00C150E5" w:rsidP="008B0E74">
      <w:pPr>
        <w:pStyle w:val="Heading2"/>
      </w:pPr>
      <w:bookmarkStart w:id="239" w:name="_Toc63854135"/>
      <w:bookmarkStart w:id="240" w:name="_Toc101258509"/>
      <w:bookmarkStart w:id="241" w:name="_Toc61693641"/>
      <w:bookmarkStart w:id="242" w:name="_Toc128580592"/>
      <w:r w:rsidRPr="00553128">
        <w:rPr>
          <w:rFonts w:eastAsia="Times New (W1)"/>
        </w:rPr>
        <w:t>Governmental Services.</w:t>
      </w:r>
      <w:bookmarkEnd w:id="239"/>
      <w:bookmarkEnd w:id="240"/>
      <w:bookmarkEnd w:id="241"/>
      <w:bookmarkEnd w:id="242"/>
    </w:p>
    <w:p w14:paraId="3567B844" w14:textId="36CB0802" w:rsidR="00FA219B" w:rsidRPr="00553128" w:rsidRDefault="00C150E5" w:rsidP="00C15EC5">
      <w:pPr>
        <w:pStyle w:val="BodyText2"/>
        <w:spacing w:after="0"/>
        <w:ind w:left="720"/>
      </w:pPr>
      <w:r w:rsidRPr="00553128">
        <w:t xml:space="preserve">The Corporate Authorities agree to aid and support Owner in any effort it makes to have mail delivered directly to buildings within </w:t>
      </w:r>
      <w:r w:rsidR="00747C34" w:rsidRPr="00553128">
        <w:t>Prairie Ridge North</w:t>
      </w:r>
      <w:r w:rsidRPr="00553128">
        <w:t xml:space="preserve"> or in any request Owner makes to the postal authorities in regard to the delivery of mail or the provision of U.S</w:t>
      </w:r>
      <w:r w:rsidR="00714D1E" w:rsidRPr="00553128">
        <w:t xml:space="preserve">.  </w:t>
      </w:r>
      <w:r w:rsidRPr="00553128">
        <w:t>Mail services</w:t>
      </w:r>
      <w:r w:rsidR="00714D1E" w:rsidRPr="00553128">
        <w:t xml:space="preserve">.  </w:t>
      </w:r>
    </w:p>
    <w:p w14:paraId="229B078E" w14:textId="77777777" w:rsidR="00FA219B" w:rsidRPr="00553128" w:rsidRDefault="00C150E5" w:rsidP="008B0E74">
      <w:pPr>
        <w:pStyle w:val="Heading2"/>
      </w:pPr>
      <w:bookmarkStart w:id="243" w:name="_Toc63854137"/>
      <w:bookmarkStart w:id="244" w:name="_Toc101258511"/>
      <w:bookmarkStart w:id="245" w:name="_Toc61693643"/>
      <w:bookmarkStart w:id="246" w:name="_Toc128580593"/>
      <w:r w:rsidRPr="00553128">
        <w:t>Permits</w:t>
      </w:r>
      <w:r w:rsidRPr="00553128">
        <w:rPr>
          <w:rFonts w:eastAsia="Times New (W1)"/>
        </w:rPr>
        <w:t>.</w:t>
      </w:r>
      <w:bookmarkEnd w:id="243"/>
      <w:bookmarkEnd w:id="244"/>
      <w:bookmarkEnd w:id="245"/>
      <w:bookmarkEnd w:id="246"/>
    </w:p>
    <w:p w14:paraId="307D9559" w14:textId="504BCAC2" w:rsidR="00FA219B" w:rsidRPr="00553128" w:rsidRDefault="00C150E5" w:rsidP="00C15EC5">
      <w:pPr>
        <w:pStyle w:val="BodyText2"/>
        <w:spacing w:after="0"/>
        <w:ind w:left="720"/>
      </w:pPr>
      <w:r w:rsidRPr="00553128">
        <w:t>The Village shall cooperate with the Owner, at Owner</w:t>
      </w:r>
      <w:r w:rsidR="005655E8" w:rsidRPr="00553128">
        <w:t>’</w:t>
      </w:r>
      <w:r w:rsidRPr="00553128">
        <w:t xml:space="preserve">s expense, in applying for and obtaining such governmental permits and approvals as may be required from time to time to develop </w:t>
      </w:r>
      <w:r w:rsidR="00747C34" w:rsidRPr="00553128">
        <w:t>Prairie Ridge North</w:t>
      </w:r>
      <w:r w:rsidRPr="00553128">
        <w:t xml:space="preserve"> in accordance with </w:t>
      </w:r>
      <w:r w:rsidR="00C24D8B" w:rsidRPr="00553128">
        <w:t>this Prairie Ridge North Agreement</w:t>
      </w:r>
      <w:r w:rsidRPr="00553128">
        <w:t xml:space="preserve"> and the </w:t>
      </w:r>
      <w:r w:rsidR="00562418">
        <w:t>Preliminary Development Plan - Revised 2023</w:t>
      </w:r>
      <w:r w:rsidR="00714D1E" w:rsidRPr="00553128">
        <w:t xml:space="preserve">.  </w:t>
      </w:r>
      <w:r w:rsidRPr="00553128">
        <w:t xml:space="preserve">Such permits and approvals shall include, but not be limited to, those issued or required by Kane County, IDOT, IEPA, the United States Environmental Protection Agency and the Army Corps of Engineers, the Illinois Department of Natural </w:t>
      </w:r>
      <w:r w:rsidR="00A21075" w:rsidRPr="00553128">
        <w:t>Resources,</w:t>
      </w:r>
      <w:r w:rsidRPr="00553128">
        <w:t xml:space="preserve"> and the U.S</w:t>
      </w:r>
      <w:r w:rsidR="00714D1E" w:rsidRPr="00553128">
        <w:t xml:space="preserve">.  </w:t>
      </w:r>
      <w:r w:rsidRPr="00553128">
        <w:t>Fish and Wild</w:t>
      </w:r>
      <w:r w:rsidR="00431651" w:rsidRPr="00553128">
        <w:t>life</w:t>
      </w:r>
      <w:r w:rsidRPr="00553128">
        <w:t xml:space="preserve"> Department for any purpose, including access, construction and use of sewer and water mains, </w:t>
      </w:r>
      <w:r w:rsidR="00A21075" w:rsidRPr="00553128">
        <w:t>construction,</w:t>
      </w:r>
      <w:r w:rsidRPr="00553128">
        <w:t xml:space="preserve"> and use of roadways (including access points and </w:t>
      </w:r>
      <w:r w:rsidR="005655E8" w:rsidRPr="00553128">
        <w:t>“</w:t>
      </w:r>
      <w:r w:rsidRPr="00553128">
        <w:t>curb-cuts</w:t>
      </w:r>
      <w:r w:rsidR="005655E8" w:rsidRPr="00553128">
        <w:t>”</w:t>
      </w:r>
      <w:r w:rsidRPr="00553128">
        <w:t>) construction and use of storm water detention areas and wetlands mitigation.</w:t>
      </w:r>
    </w:p>
    <w:p w14:paraId="5CD74B1A" w14:textId="77777777" w:rsidR="00FA219B" w:rsidRPr="00553128" w:rsidRDefault="00C150E5" w:rsidP="00C15EC5">
      <w:pPr>
        <w:pStyle w:val="Heading2"/>
        <w:keepNext/>
      </w:pPr>
      <w:bookmarkStart w:id="247" w:name="_Ref82244895"/>
      <w:bookmarkStart w:id="248" w:name="_Toc101258512"/>
      <w:bookmarkStart w:id="249" w:name="_Toc61693644"/>
      <w:bookmarkStart w:id="250" w:name="_Toc128580594"/>
      <w:r w:rsidRPr="00553128">
        <w:rPr>
          <w:rFonts w:eastAsia="Times New (W1)"/>
        </w:rPr>
        <w:t>Reimbursement of Village Consultant Fees.</w:t>
      </w:r>
      <w:bookmarkEnd w:id="247"/>
      <w:bookmarkEnd w:id="248"/>
      <w:bookmarkEnd w:id="249"/>
      <w:bookmarkEnd w:id="250"/>
    </w:p>
    <w:p w14:paraId="4A690122" w14:textId="36C35070" w:rsidR="00FA219B" w:rsidRPr="00553128" w:rsidRDefault="009E7843" w:rsidP="00C15EC5">
      <w:pPr>
        <w:pStyle w:val="BodyText2"/>
        <w:spacing w:after="0"/>
        <w:ind w:left="720"/>
      </w:pPr>
      <w:r>
        <w:t xml:space="preserve">Notwithstanding anything to the contrary in Paragraph 12.1 above, </w:t>
      </w:r>
      <w:r w:rsidR="00C150E5" w:rsidRPr="00553128">
        <w:t>Owner shall reimburse the Village for any and all costs incurred by the Village for the services of any expert or consultant deemed in the sole discretion of the Village to be necessary or advisable for review of all or any part of the design, plans, agreements, or any other element or feature of the development, in accordance with applicable provisions of the Village Code</w:t>
      </w:r>
      <w:r w:rsidR="00714D1E" w:rsidRPr="00553128">
        <w:t xml:space="preserve">.  </w:t>
      </w:r>
      <w:r w:rsidR="00C150E5" w:rsidRPr="00553128">
        <w:t xml:space="preserve">The obligation of Owner shall include depositing such sum with the Village Clerk as is required by written Village policy in effect at the time of approval of </w:t>
      </w:r>
      <w:r w:rsidR="00C24D8B" w:rsidRPr="00553128">
        <w:t>this Prairie Ridge North Agreement</w:t>
      </w:r>
      <w:r w:rsidR="00714D1E" w:rsidRPr="00553128">
        <w:t xml:space="preserve">.  </w:t>
      </w:r>
      <w:r w:rsidR="00C150E5" w:rsidRPr="00553128">
        <w:t>In the event of a dispute over the reasonableness of any such costs, the dispute shall be submitted by the parties to arbitration</w:t>
      </w:r>
      <w:r w:rsidR="00714D1E" w:rsidRPr="00553128">
        <w:t xml:space="preserve">.  </w:t>
      </w:r>
      <w:r w:rsidR="00C150E5" w:rsidRPr="00553128">
        <w:t>If the parties cannot decide upon an arbitrator within 15 days, the matter shall be submitted to the American Arbitration Association for determination in accordance with their procedures</w:t>
      </w:r>
      <w:r w:rsidR="00714D1E" w:rsidRPr="00553128">
        <w:t xml:space="preserve">.  </w:t>
      </w:r>
      <w:r w:rsidR="00C150E5" w:rsidRPr="00553128">
        <w:t>The cost of the arbitration shall be divided equally between the Village and the Owner</w:t>
      </w:r>
      <w:r w:rsidR="00714D1E" w:rsidRPr="00553128">
        <w:t xml:space="preserve">.  </w:t>
      </w:r>
      <w:r w:rsidR="00C150E5" w:rsidRPr="00553128">
        <w:t>The decision of the arbitrator shall be binding.</w:t>
      </w:r>
    </w:p>
    <w:p w14:paraId="395D4347" w14:textId="77777777" w:rsidR="00FA219B" w:rsidRPr="00553128" w:rsidRDefault="00C150E5" w:rsidP="008B0E74">
      <w:pPr>
        <w:pStyle w:val="Heading2"/>
      </w:pPr>
      <w:bookmarkStart w:id="251" w:name="_Toc101258513"/>
      <w:bookmarkStart w:id="252" w:name="_Toc61693645"/>
      <w:bookmarkStart w:id="253" w:name="_Ref65488785"/>
      <w:bookmarkStart w:id="254" w:name="_Toc128580595"/>
      <w:r w:rsidRPr="00553128">
        <w:rPr>
          <w:rFonts w:eastAsia="Times New (W1)"/>
        </w:rPr>
        <w:t>Litigation Brought Against the Village.</w:t>
      </w:r>
      <w:bookmarkEnd w:id="251"/>
      <w:bookmarkEnd w:id="252"/>
      <w:bookmarkEnd w:id="253"/>
      <w:bookmarkEnd w:id="254"/>
    </w:p>
    <w:p w14:paraId="49EAD109" w14:textId="0408576D" w:rsidR="00FA219B" w:rsidRPr="00553128" w:rsidRDefault="00C150E5" w:rsidP="004338F7">
      <w:pPr>
        <w:pStyle w:val="Heading3"/>
        <w:spacing w:after="0"/>
        <w:ind w:left="2246" w:hanging="806"/>
        <w:rPr>
          <w:b w:val="0"/>
        </w:rPr>
      </w:pPr>
      <w:r w:rsidRPr="00553128">
        <w:rPr>
          <w:rFonts w:eastAsia="Times New (W1)"/>
          <w:b w:val="0"/>
        </w:rPr>
        <w:t xml:space="preserve">The Village agrees to cooperate with Owner in the defense of any lawsuits or claims brought by any person or persons in regard to the following matters:  i) </w:t>
      </w:r>
      <w:r w:rsidR="00C24D8B" w:rsidRPr="00553128">
        <w:rPr>
          <w:rFonts w:eastAsia="Times New (W1)"/>
          <w:b w:val="0"/>
        </w:rPr>
        <w:t>this Prairie Ridge North Agreement</w:t>
      </w:r>
      <w:r w:rsidRPr="00553128">
        <w:rPr>
          <w:rFonts w:eastAsia="Times New (W1)"/>
          <w:b w:val="0"/>
        </w:rPr>
        <w:t xml:space="preserve"> and the Exhibits thereto; ii) </w:t>
      </w:r>
      <w:r w:rsidR="00431651" w:rsidRPr="00553128">
        <w:rPr>
          <w:rFonts w:eastAsia="Times New (W1)"/>
          <w:b w:val="0"/>
        </w:rPr>
        <w:t>any</w:t>
      </w:r>
      <w:r w:rsidRPr="00553128">
        <w:rPr>
          <w:rFonts w:eastAsia="Times New (W1)"/>
          <w:b w:val="0"/>
        </w:rPr>
        <w:t xml:space="preserve"> </w:t>
      </w:r>
      <w:r w:rsidR="00015948" w:rsidRPr="00553128">
        <w:rPr>
          <w:rFonts w:eastAsia="Times New (W1)"/>
          <w:b w:val="0"/>
        </w:rPr>
        <w:t xml:space="preserve">Preliminary or </w:t>
      </w:r>
      <w:r w:rsidR="00431651" w:rsidRPr="00553128">
        <w:rPr>
          <w:rFonts w:eastAsia="Times New (W1)"/>
          <w:b w:val="0"/>
        </w:rPr>
        <w:t xml:space="preserve">any </w:t>
      </w:r>
      <w:r w:rsidRPr="00553128">
        <w:rPr>
          <w:rFonts w:eastAsia="Times New (W1)"/>
          <w:b w:val="0"/>
        </w:rPr>
        <w:t xml:space="preserve">Final Development Plans for </w:t>
      </w:r>
      <w:r w:rsidR="00747C34" w:rsidRPr="00553128">
        <w:rPr>
          <w:rFonts w:eastAsia="Times New (W1)"/>
          <w:b w:val="0"/>
        </w:rPr>
        <w:t>Prairie Ridge North</w:t>
      </w:r>
      <w:r w:rsidRPr="00553128">
        <w:rPr>
          <w:rFonts w:eastAsia="Times New (W1)"/>
          <w:b w:val="0"/>
        </w:rPr>
        <w:t xml:space="preserve">; and </w:t>
      </w:r>
      <w:r w:rsidR="00431651" w:rsidRPr="00553128">
        <w:rPr>
          <w:rFonts w:eastAsia="Times New (W1)"/>
          <w:b w:val="0"/>
        </w:rPr>
        <w:t>iii</w:t>
      </w:r>
      <w:r w:rsidRPr="00553128">
        <w:rPr>
          <w:rFonts w:eastAsia="Times New (W1)"/>
          <w:b w:val="0"/>
        </w:rPr>
        <w:t xml:space="preserve">) any suit for condemnation for all or any portion of </w:t>
      </w:r>
      <w:r w:rsidR="00747C34" w:rsidRPr="00553128">
        <w:rPr>
          <w:rFonts w:eastAsia="Times New (W1)"/>
          <w:b w:val="0"/>
        </w:rPr>
        <w:t>Prairie Ridge North</w:t>
      </w:r>
      <w:r w:rsidRPr="00553128">
        <w:rPr>
          <w:rFonts w:eastAsia="Times New (W1)"/>
          <w:b w:val="0"/>
        </w:rPr>
        <w:t xml:space="preserve"> (brought by any other governmental body).</w:t>
      </w:r>
    </w:p>
    <w:p w14:paraId="506222BB" w14:textId="77777777" w:rsidR="00FA219B" w:rsidRPr="00553128" w:rsidRDefault="00C150E5" w:rsidP="00C15EC5">
      <w:pPr>
        <w:pStyle w:val="Heading3"/>
        <w:spacing w:after="0"/>
        <w:ind w:left="2246" w:hanging="806"/>
        <w:rPr>
          <w:b w:val="0"/>
        </w:rPr>
      </w:pPr>
      <w:r w:rsidRPr="00553128">
        <w:rPr>
          <w:rFonts w:eastAsia="Times New (W1)"/>
          <w:b w:val="0"/>
        </w:rPr>
        <w:t>In the event of any such lawsuit naming the Village as a party, the Owner may elect to appear and defend the litigation on behalf of the Village in which case the Owner and the Village shall, by mutual agreement, choose an attorney or attorneys to represent the Village in the case.</w:t>
      </w:r>
    </w:p>
    <w:p w14:paraId="5FDB3F51" w14:textId="77777777" w:rsidR="00FA219B" w:rsidRPr="00553128" w:rsidRDefault="00C150E5" w:rsidP="00C15EC5">
      <w:pPr>
        <w:pStyle w:val="Heading3"/>
        <w:spacing w:after="0"/>
        <w:ind w:left="2246" w:hanging="806"/>
        <w:rPr>
          <w:b w:val="0"/>
        </w:rPr>
      </w:pPr>
      <w:r w:rsidRPr="00553128">
        <w:rPr>
          <w:rFonts w:eastAsia="Times New (W1)"/>
          <w:b w:val="0"/>
        </w:rPr>
        <w:t xml:space="preserve">In the alternative, the Owner may tender the defense of the matters to the Village, </w:t>
      </w:r>
      <w:r w:rsidRPr="00553128">
        <w:rPr>
          <w:b w:val="0"/>
        </w:rPr>
        <w:t>in</w:t>
      </w:r>
      <w:r w:rsidRPr="00553128">
        <w:rPr>
          <w:rFonts w:eastAsia="Times New (W1)"/>
          <w:b w:val="0"/>
        </w:rPr>
        <w:t xml:space="preserve"> which case the Owner and the Village shall by mutual agreement choose an attorney or attorneys to represent the Village in the case.</w:t>
      </w:r>
    </w:p>
    <w:p w14:paraId="4BB0B33E" w14:textId="2FB48EC3" w:rsidR="00FA219B" w:rsidRPr="00553128" w:rsidRDefault="00C150E5" w:rsidP="00C15EC5">
      <w:pPr>
        <w:pStyle w:val="Heading3"/>
        <w:spacing w:after="0"/>
        <w:ind w:left="2246" w:hanging="806"/>
        <w:rPr>
          <w:b w:val="0"/>
        </w:rPr>
      </w:pPr>
      <w:r w:rsidRPr="00553128">
        <w:rPr>
          <w:rFonts w:eastAsia="Times New (W1)"/>
          <w:b w:val="0"/>
        </w:rPr>
        <w:t xml:space="preserve">In either </w:t>
      </w:r>
      <w:r w:rsidRPr="00553128">
        <w:rPr>
          <w:b w:val="0"/>
        </w:rPr>
        <w:t>event</w:t>
      </w:r>
      <w:r w:rsidRPr="00553128">
        <w:rPr>
          <w:rFonts w:eastAsia="Times New (W1)"/>
          <w:b w:val="0"/>
        </w:rPr>
        <w:t>, the Owner shall reimburse the Village for the costs incurred by the Village in such defense, including reasonable attorneys</w:t>
      </w:r>
      <w:r w:rsidR="005655E8" w:rsidRPr="00553128">
        <w:rPr>
          <w:rFonts w:eastAsia="Times New (W1)"/>
          <w:b w:val="0"/>
        </w:rPr>
        <w:t>’</w:t>
      </w:r>
      <w:r w:rsidRPr="00553128">
        <w:rPr>
          <w:rFonts w:eastAsia="Times New (W1)"/>
          <w:b w:val="0"/>
        </w:rPr>
        <w:t xml:space="preserve"> fees.</w:t>
      </w:r>
      <w:r w:rsidR="005655E8" w:rsidRPr="00553128">
        <w:rPr>
          <w:rFonts w:eastAsia="Times New (W1)"/>
          <w:b w:val="0"/>
        </w:rPr>
        <w:t xml:space="preserve">  </w:t>
      </w:r>
      <w:r w:rsidRPr="00553128">
        <w:rPr>
          <w:rFonts w:eastAsia="Times New (W1)"/>
          <w:b w:val="0"/>
        </w:rPr>
        <w:t>The Village and the Owner will cooperate with each other as necessary to defend any such lawsuit.</w:t>
      </w:r>
    </w:p>
    <w:p w14:paraId="54D93B8C" w14:textId="77777777" w:rsidR="00FA219B" w:rsidRPr="00553128" w:rsidRDefault="00C150E5" w:rsidP="00C15EC5">
      <w:pPr>
        <w:pStyle w:val="Heading3"/>
        <w:spacing w:after="0"/>
        <w:ind w:left="2246" w:hanging="806"/>
        <w:rPr>
          <w:b w:val="0"/>
        </w:rPr>
      </w:pPr>
      <w:r w:rsidRPr="00553128">
        <w:rPr>
          <w:rFonts w:eastAsia="Times New (W1)"/>
          <w:b w:val="0"/>
        </w:rPr>
        <w:t xml:space="preserve">In the </w:t>
      </w:r>
      <w:r w:rsidRPr="00553128">
        <w:rPr>
          <w:b w:val="0"/>
        </w:rPr>
        <w:t>event</w:t>
      </w:r>
      <w:r w:rsidRPr="00553128">
        <w:rPr>
          <w:rFonts w:eastAsia="Times New (W1)"/>
          <w:b w:val="0"/>
        </w:rPr>
        <w:t xml:space="preserve"> the Owner is able to settle any such litigation or claim against the </w:t>
      </w:r>
      <w:r w:rsidRPr="00553128">
        <w:rPr>
          <w:b w:val="0"/>
        </w:rPr>
        <w:t>Owner</w:t>
      </w:r>
      <w:r w:rsidRPr="00553128">
        <w:rPr>
          <w:rFonts w:eastAsia="Times New (W1)"/>
          <w:b w:val="0"/>
        </w:rPr>
        <w:t xml:space="preserve"> and/or the Village, the Village may then elect to join in such settlement, subject to the following:</w:t>
      </w:r>
    </w:p>
    <w:p w14:paraId="2CCE4486" w14:textId="1F0EC283" w:rsidR="00FA219B" w:rsidRPr="00553128" w:rsidRDefault="00C150E5" w:rsidP="00C15EC5">
      <w:pPr>
        <w:pStyle w:val="Heading3"/>
        <w:spacing w:after="0"/>
        <w:ind w:left="2246" w:hanging="806"/>
        <w:rPr>
          <w:b w:val="0"/>
        </w:rPr>
      </w:pPr>
      <w:r w:rsidRPr="00553128">
        <w:rPr>
          <w:rFonts w:eastAsia="Times New (W1)"/>
          <w:b w:val="0"/>
        </w:rPr>
        <w:t xml:space="preserve">If </w:t>
      </w:r>
      <w:r w:rsidRPr="00553128">
        <w:rPr>
          <w:b w:val="0"/>
        </w:rPr>
        <w:t>the</w:t>
      </w:r>
      <w:r w:rsidRPr="00553128">
        <w:rPr>
          <w:rFonts w:eastAsia="Times New (W1)"/>
          <w:b w:val="0"/>
        </w:rPr>
        <w:t xml:space="preserve"> Village declines or refuses to join in such settlement, then from and after </w:t>
      </w:r>
      <w:r w:rsidRPr="00553128">
        <w:rPr>
          <w:b w:val="0"/>
        </w:rPr>
        <w:t>the</w:t>
      </w:r>
      <w:r w:rsidRPr="00553128">
        <w:rPr>
          <w:rFonts w:eastAsia="Times New (W1)"/>
          <w:b w:val="0"/>
        </w:rPr>
        <w:t xml:space="preserve"> time of such declining or refusal the Owner shall have no obligation to reimburse the Village for its costs, and reasonable attorney</w:t>
      </w:r>
      <w:r w:rsidR="005655E8" w:rsidRPr="00553128">
        <w:rPr>
          <w:rFonts w:eastAsia="Times New (W1)"/>
          <w:b w:val="0"/>
        </w:rPr>
        <w:t>’</w:t>
      </w:r>
      <w:r w:rsidRPr="00553128">
        <w:rPr>
          <w:rFonts w:eastAsia="Times New (W1)"/>
          <w:b w:val="0"/>
        </w:rPr>
        <w:t>s fees incurred thereafter.</w:t>
      </w:r>
    </w:p>
    <w:p w14:paraId="00279A48" w14:textId="144A9E44" w:rsidR="00FA219B" w:rsidRPr="00553128" w:rsidRDefault="00C150E5" w:rsidP="00C15EC5">
      <w:pPr>
        <w:pStyle w:val="Heading3"/>
        <w:spacing w:after="0"/>
        <w:ind w:left="2246" w:hanging="806"/>
        <w:rPr>
          <w:b w:val="0"/>
        </w:rPr>
      </w:pPr>
      <w:r w:rsidRPr="00553128">
        <w:rPr>
          <w:rFonts w:eastAsia="Times New (W1)"/>
          <w:b w:val="0"/>
        </w:rPr>
        <w:t xml:space="preserve">The </w:t>
      </w:r>
      <w:r w:rsidRPr="00553128">
        <w:rPr>
          <w:b w:val="0"/>
        </w:rPr>
        <w:t>Owner</w:t>
      </w:r>
      <w:r w:rsidRPr="00553128">
        <w:rPr>
          <w:rFonts w:eastAsia="Times New (W1)"/>
          <w:b w:val="0"/>
        </w:rPr>
        <w:t xml:space="preserve"> shall be liable and responsible for any and all obligations imposed by the terms of any such settlement, except to the extent that such settlement includes any provision that the Village itself shall pay costs, damages or other monetary award, and such settlement is approved and joined in by the Village</w:t>
      </w:r>
      <w:r w:rsidR="00714D1E" w:rsidRPr="00553128">
        <w:rPr>
          <w:rFonts w:eastAsia="Times New (W1)"/>
          <w:b w:val="0"/>
        </w:rPr>
        <w:t xml:space="preserve">.  </w:t>
      </w:r>
      <w:r w:rsidRPr="00553128">
        <w:rPr>
          <w:rFonts w:eastAsia="Times New (W1)"/>
          <w:b w:val="0"/>
        </w:rPr>
        <w:t xml:space="preserve">In such case, the Village shall be responsible and liable to pay such agreed costs, </w:t>
      </w:r>
      <w:r w:rsidR="00A21075" w:rsidRPr="00553128">
        <w:rPr>
          <w:rFonts w:eastAsia="Times New (W1)"/>
          <w:b w:val="0"/>
        </w:rPr>
        <w:t>damages,</w:t>
      </w:r>
      <w:r w:rsidRPr="00553128">
        <w:rPr>
          <w:rFonts w:eastAsia="Times New (W1)"/>
          <w:b w:val="0"/>
        </w:rPr>
        <w:t xml:space="preserve"> or other monetary award.</w:t>
      </w:r>
    </w:p>
    <w:p w14:paraId="0A566838" w14:textId="4C756038" w:rsidR="00FA219B" w:rsidRPr="00553128" w:rsidRDefault="00C150E5" w:rsidP="00C15EC5">
      <w:pPr>
        <w:pStyle w:val="Heading3"/>
        <w:spacing w:after="0"/>
        <w:ind w:left="2246" w:hanging="806"/>
        <w:rPr>
          <w:b w:val="0"/>
        </w:rPr>
      </w:pPr>
      <w:r w:rsidRPr="00553128">
        <w:rPr>
          <w:b w:val="0"/>
        </w:rPr>
        <w:t>In</w:t>
      </w:r>
      <w:r w:rsidRPr="00553128">
        <w:rPr>
          <w:rFonts w:eastAsia="Times New (W1)"/>
          <w:b w:val="0"/>
        </w:rPr>
        <w:t xml:space="preserve"> the event that the Village fails or refuses to cooperate in the defense of any </w:t>
      </w:r>
      <w:r w:rsidRPr="00553128">
        <w:rPr>
          <w:b w:val="0"/>
        </w:rPr>
        <w:t>matters</w:t>
      </w:r>
      <w:r w:rsidRPr="00553128">
        <w:rPr>
          <w:rFonts w:eastAsia="Times New (W1)"/>
          <w:b w:val="0"/>
        </w:rPr>
        <w:t xml:space="preserve"> described in this Section, the Owner shall be and is hereby authorized to defend such matter in the Village</w:t>
      </w:r>
      <w:r w:rsidR="005655E8" w:rsidRPr="00553128">
        <w:rPr>
          <w:rFonts w:eastAsia="Times New (W1)"/>
          <w:b w:val="0"/>
        </w:rPr>
        <w:t>’</w:t>
      </w:r>
      <w:r w:rsidRPr="00553128">
        <w:rPr>
          <w:rFonts w:eastAsia="Times New (W1)"/>
          <w:b w:val="0"/>
        </w:rPr>
        <w:t>s name at no expense to the Village.</w:t>
      </w:r>
    </w:p>
    <w:p w14:paraId="2FE8D854" w14:textId="77777777" w:rsidR="00FA219B" w:rsidRPr="00553128" w:rsidRDefault="00C150E5" w:rsidP="008B0E74">
      <w:pPr>
        <w:pStyle w:val="Heading2"/>
      </w:pPr>
      <w:bookmarkStart w:id="255" w:name="_Toc63854138"/>
      <w:bookmarkStart w:id="256" w:name="_Toc101258514"/>
      <w:bookmarkStart w:id="257" w:name="_Toc61693646"/>
      <w:bookmarkStart w:id="258" w:name="_Toc128580596"/>
      <w:r w:rsidRPr="00553128">
        <w:rPr>
          <w:rFonts w:eastAsia="Times New (W1)"/>
        </w:rPr>
        <w:t>Ordinances.</w:t>
      </w:r>
      <w:bookmarkEnd w:id="255"/>
      <w:bookmarkEnd w:id="256"/>
      <w:bookmarkEnd w:id="257"/>
      <w:bookmarkEnd w:id="258"/>
    </w:p>
    <w:p w14:paraId="12BFE846" w14:textId="225147B1" w:rsidR="00FA219B" w:rsidRPr="00553128" w:rsidRDefault="00C150E5" w:rsidP="00C15EC5">
      <w:pPr>
        <w:pStyle w:val="BodyText2"/>
        <w:spacing w:after="0"/>
        <w:ind w:left="720"/>
      </w:pPr>
      <w:r w:rsidRPr="00553128">
        <w:t>The Village shall, from time to time, enact such ordinances or amend such ordinances as may reasonably be necessary to carry out and enable the Village to carry out the agreements contained herein</w:t>
      </w:r>
      <w:r w:rsidR="00714D1E" w:rsidRPr="00553128">
        <w:t xml:space="preserve">.  </w:t>
      </w:r>
      <w:r w:rsidRPr="00553128">
        <w:t xml:space="preserve">Notwithstanding anything contained herein, any amendments to existing ordinances or new ordinances adopted by the Village during the term of </w:t>
      </w:r>
      <w:r w:rsidR="00C24D8B" w:rsidRPr="00553128">
        <w:t>this Prairie Ridge North Agreement</w:t>
      </w:r>
      <w:r w:rsidRPr="00553128">
        <w:t xml:space="preserve"> (other than amendments to International Code Council Ordinances adopted by the Village which</w:t>
      </w:r>
      <w:r w:rsidR="00F338A6" w:rsidRPr="00553128">
        <w:t>, except for provisions regarding fire suppression and sprinklers in single family attached and detached homes,</w:t>
      </w:r>
      <w:r w:rsidRPr="00553128">
        <w:t xml:space="preserve"> shall apply to </w:t>
      </w:r>
      <w:r w:rsidR="00747C34" w:rsidRPr="00553128">
        <w:t>Prairie Ridge North</w:t>
      </w:r>
      <w:r w:rsidRPr="00553128">
        <w:t xml:space="preserve">) that conflict with provisions of </w:t>
      </w:r>
      <w:r w:rsidR="00C24D8B" w:rsidRPr="00553128">
        <w:t>this Prairie Ridge North Agreement</w:t>
      </w:r>
      <w:r w:rsidRPr="00553128">
        <w:t xml:space="preserve"> or limit or restrict the rights granted herein to Owner or increase obligations over those contained herein, shall not apply to </w:t>
      </w:r>
      <w:r w:rsidR="00747C34" w:rsidRPr="00553128">
        <w:t>Prairie Ridge North</w:t>
      </w:r>
      <w:r w:rsidRPr="00553128">
        <w:t>.</w:t>
      </w:r>
    </w:p>
    <w:p w14:paraId="673E80E2" w14:textId="77777777" w:rsidR="00FA219B" w:rsidRPr="00553128" w:rsidRDefault="00C150E5" w:rsidP="008B0E74">
      <w:pPr>
        <w:pStyle w:val="Heading2"/>
      </w:pPr>
      <w:bookmarkStart w:id="259" w:name="_Toc63854139"/>
      <w:bookmarkStart w:id="260" w:name="_Toc101258515"/>
      <w:bookmarkStart w:id="261" w:name="_Toc61693647"/>
      <w:bookmarkStart w:id="262" w:name="_Toc128580597"/>
      <w:r w:rsidRPr="00553128">
        <w:rPr>
          <w:rFonts w:eastAsia="Times New (W1)"/>
        </w:rPr>
        <w:t>Certification of Ordinances.</w:t>
      </w:r>
      <w:bookmarkEnd w:id="259"/>
      <w:bookmarkEnd w:id="260"/>
      <w:bookmarkEnd w:id="261"/>
      <w:bookmarkEnd w:id="262"/>
    </w:p>
    <w:p w14:paraId="63E3502E" w14:textId="6C775B2C" w:rsidR="00FA219B" w:rsidRPr="00553128" w:rsidRDefault="00C150E5" w:rsidP="00C15EC5">
      <w:pPr>
        <w:pStyle w:val="BodyText2"/>
        <w:spacing w:after="0"/>
        <w:ind w:left="720"/>
      </w:pPr>
      <w:r w:rsidRPr="00553128">
        <w:t>At Owner</w:t>
      </w:r>
      <w:r w:rsidR="005655E8" w:rsidRPr="00553128">
        <w:t>’</w:t>
      </w:r>
      <w:r w:rsidRPr="00553128">
        <w:t xml:space="preserve">s request, the Village Clerk shall certify copies of the Village Zoning Ordinance and other documents referenced herein to facilitate later interpretation of </w:t>
      </w:r>
      <w:r w:rsidR="00C24D8B" w:rsidRPr="00553128">
        <w:t>this Prairie Ridge North Agreement</w:t>
      </w:r>
      <w:r w:rsidRPr="00553128">
        <w:t>.</w:t>
      </w:r>
    </w:p>
    <w:p w14:paraId="2287D06D" w14:textId="77777777" w:rsidR="00FA219B" w:rsidRPr="00553128" w:rsidRDefault="00C150E5" w:rsidP="008B0E74">
      <w:pPr>
        <w:pStyle w:val="Heading2"/>
      </w:pPr>
      <w:bookmarkStart w:id="263" w:name="_Toc63854141"/>
      <w:bookmarkStart w:id="264" w:name="_Toc101258517"/>
      <w:bookmarkStart w:id="265" w:name="_Toc61693648"/>
      <w:bookmarkStart w:id="266" w:name="_Toc128580598"/>
      <w:r w:rsidRPr="00553128">
        <w:rPr>
          <w:rFonts w:eastAsia="Times New (W1)"/>
        </w:rPr>
        <w:t>Corporate Authorities.</w:t>
      </w:r>
      <w:bookmarkEnd w:id="263"/>
      <w:bookmarkEnd w:id="264"/>
      <w:bookmarkEnd w:id="265"/>
      <w:bookmarkEnd w:id="266"/>
    </w:p>
    <w:p w14:paraId="4F53A5A9" w14:textId="7644598C" w:rsidR="00FA219B" w:rsidRPr="00553128" w:rsidRDefault="00C150E5" w:rsidP="00C15EC5">
      <w:pPr>
        <w:pStyle w:val="BodyText2"/>
        <w:spacing w:after="0"/>
        <w:ind w:left="720"/>
      </w:pPr>
      <w:r w:rsidRPr="00553128">
        <w:t xml:space="preserve">The parties acknowledge and agree that the individuals who are members of the group constituting the Corporate Authorities of the Village are entering into </w:t>
      </w:r>
      <w:r w:rsidR="00C24D8B" w:rsidRPr="00553128">
        <w:t>this Prairie Ridge North Agreement</w:t>
      </w:r>
      <w:r w:rsidRPr="00553128">
        <w:t xml:space="preserve"> in their corporate capacities as members of such a group and shall have no personal liability in their individual capacities.</w:t>
      </w:r>
    </w:p>
    <w:p w14:paraId="570729D9" w14:textId="77777777" w:rsidR="00FA219B" w:rsidRPr="00553128" w:rsidRDefault="00C150E5" w:rsidP="007F595E">
      <w:pPr>
        <w:pStyle w:val="Heading2"/>
        <w:keepNext/>
      </w:pPr>
      <w:bookmarkStart w:id="267" w:name="_Toc63854142"/>
      <w:bookmarkStart w:id="268" w:name="_Toc101258518"/>
      <w:bookmarkStart w:id="269" w:name="_Toc61693649"/>
      <w:bookmarkStart w:id="270" w:name="_Toc128580599"/>
      <w:r w:rsidRPr="00553128">
        <w:t>Facilitation</w:t>
      </w:r>
      <w:r w:rsidRPr="00553128">
        <w:rPr>
          <w:rFonts w:eastAsia="Times New (W1)"/>
        </w:rPr>
        <w:t xml:space="preserve"> of Development.</w:t>
      </w:r>
      <w:bookmarkEnd w:id="267"/>
      <w:bookmarkEnd w:id="268"/>
      <w:bookmarkEnd w:id="269"/>
      <w:bookmarkEnd w:id="270"/>
    </w:p>
    <w:p w14:paraId="48DD416C" w14:textId="07E88956" w:rsidR="00FA219B" w:rsidRPr="00553128" w:rsidRDefault="00C150E5" w:rsidP="00C15EC5">
      <w:pPr>
        <w:pStyle w:val="BodyText2"/>
        <w:spacing w:after="0"/>
        <w:ind w:left="720"/>
      </w:pPr>
      <w:r w:rsidRPr="00553128">
        <w:t xml:space="preserve">It is understood and agreed by the parties hereto that the successful consummation of </w:t>
      </w:r>
      <w:r w:rsidR="00C24D8B" w:rsidRPr="00553128">
        <w:t>this Prairie Ridge North Agreement</w:t>
      </w:r>
      <w:r w:rsidRPr="00553128">
        <w:t xml:space="preserve"> requires their continued cooperation</w:t>
      </w:r>
      <w:r w:rsidR="00714D1E" w:rsidRPr="00553128">
        <w:t xml:space="preserve">.  </w:t>
      </w:r>
      <w:r w:rsidRPr="00553128">
        <w:t xml:space="preserve">The Village and Owner hereby evidence their intent to always cooperate in the resolution of mutual problems and their willingness to facilitate the development and the use of </w:t>
      </w:r>
      <w:r w:rsidR="00747C34" w:rsidRPr="00553128">
        <w:t>Prairie Ridge North</w:t>
      </w:r>
      <w:r w:rsidRPr="00553128">
        <w:t xml:space="preserve"> as contemplated by the provisions of </w:t>
      </w:r>
      <w:r w:rsidR="00C24D8B" w:rsidRPr="00553128">
        <w:t>this Prairie Ridge North Agreement</w:t>
      </w:r>
      <w:r w:rsidRPr="00553128">
        <w:t>.</w:t>
      </w:r>
    </w:p>
    <w:p w14:paraId="6B23B309" w14:textId="5C1F749B" w:rsidR="00FA219B" w:rsidRPr="00553128" w:rsidRDefault="00C150E5" w:rsidP="008B0E74">
      <w:pPr>
        <w:pStyle w:val="Heading2"/>
      </w:pPr>
      <w:bookmarkStart w:id="271" w:name="_Toc63854143"/>
      <w:bookmarkStart w:id="272" w:name="_Toc101258519"/>
      <w:bookmarkStart w:id="273" w:name="_Toc61693650"/>
      <w:bookmarkStart w:id="274" w:name="_Toc128580600"/>
      <w:r w:rsidRPr="00553128">
        <w:t>Enforceability</w:t>
      </w:r>
      <w:r w:rsidRPr="00553128">
        <w:rPr>
          <w:rFonts w:eastAsia="Times New (W1)"/>
        </w:rPr>
        <w:t xml:space="preserve"> of </w:t>
      </w:r>
      <w:r w:rsidR="00C24D8B" w:rsidRPr="00553128">
        <w:rPr>
          <w:rFonts w:eastAsia="Times New (W1)"/>
        </w:rPr>
        <w:t>this Prairie Ridge North Agreement</w:t>
      </w:r>
      <w:r w:rsidRPr="00553128">
        <w:rPr>
          <w:rFonts w:eastAsia="Times New (W1)"/>
        </w:rPr>
        <w:t>.</w:t>
      </w:r>
      <w:bookmarkEnd w:id="271"/>
      <w:bookmarkEnd w:id="272"/>
      <w:bookmarkEnd w:id="273"/>
      <w:bookmarkEnd w:id="274"/>
    </w:p>
    <w:p w14:paraId="53984233" w14:textId="0985E95E" w:rsidR="00FA219B" w:rsidRPr="00553128" w:rsidRDefault="00C24D8B" w:rsidP="00C15EC5">
      <w:pPr>
        <w:pStyle w:val="BodyText2"/>
        <w:spacing w:after="0"/>
        <w:ind w:left="720"/>
      </w:pPr>
      <w:r w:rsidRPr="00553128">
        <w:t>This Prairie Ridge North Agreement</w:t>
      </w:r>
      <w:r w:rsidR="00C150E5" w:rsidRPr="00553128">
        <w:t xml:space="preserve"> shall be enforceable by any of the parties or by an appropriate action at law or in equity to secure the performance of the covenants herein described</w:t>
      </w:r>
      <w:r w:rsidR="00A173D9" w:rsidRPr="00553128">
        <w:t xml:space="preserve">, subject to the venue provisions of </w:t>
      </w:r>
      <w:r w:rsidR="00A13535" w:rsidRPr="00553128">
        <w:t>Section</w:t>
      </w:r>
      <w:r w:rsidR="002C4CE3" w:rsidRPr="00553128">
        <w:t xml:space="preserve"> </w:t>
      </w:r>
      <w:r w:rsidR="002C4CE3" w:rsidRPr="00553128">
        <w:fldChar w:fldCharType="begin"/>
      </w:r>
      <w:r w:rsidR="002C4CE3" w:rsidRPr="00553128">
        <w:instrText xml:space="preserve"> REF _Ref65488808 \w \h </w:instrText>
      </w:r>
      <w:r w:rsidR="002C4CE3" w:rsidRPr="00553128">
        <w:fldChar w:fldCharType="separate"/>
      </w:r>
      <w:r w:rsidR="009B52F8">
        <w:t>13.18</w:t>
      </w:r>
      <w:r w:rsidR="002C4CE3" w:rsidRPr="00553128">
        <w:fldChar w:fldCharType="end"/>
      </w:r>
      <w:r w:rsidR="00A173D9" w:rsidRPr="00553128">
        <w:t xml:space="preserve"> below</w:t>
      </w:r>
      <w:r w:rsidR="00C150E5" w:rsidRPr="00553128">
        <w:t>.</w:t>
      </w:r>
    </w:p>
    <w:p w14:paraId="6D187DEF" w14:textId="098A6EA1" w:rsidR="00FA219B" w:rsidRPr="00553128" w:rsidRDefault="00C150E5" w:rsidP="008B0E74">
      <w:pPr>
        <w:pStyle w:val="Heading2"/>
      </w:pPr>
      <w:bookmarkStart w:id="275" w:name="_Toc61693652"/>
      <w:bookmarkStart w:id="276" w:name="_Toc128580601"/>
      <w:bookmarkStart w:id="277" w:name="_Toc63854145"/>
      <w:bookmarkStart w:id="278" w:name="_Toc101258521"/>
      <w:r w:rsidRPr="00553128">
        <w:t>Invalidity</w:t>
      </w:r>
      <w:r w:rsidRPr="00553128">
        <w:rPr>
          <w:rFonts w:eastAsia="Times New (W1)"/>
        </w:rPr>
        <w:t xml:space="preserve"> of Agreement Provisions.</w:t>
      </w:r>
      <w:bookmarkEnd w:id="275"/>
      <w:bookmarkEnd w:id="276"/>
    </w:p>
    <w:p w14:paraId="5FA42F9C" w14:textId="465135BA" w:rsidR="00FA219B" w:rsidRPr="00553128" w:rsidRDefault="00C150E5" w:rsidP="00C15EC5">
      <w:pPr>
        <w:pStyle w:val="BodyText2"/>
        <w:spacing w:after="0"/>
        <w:ind w:left="720"/>
      </w:pPr>
      <w:r w:rsidRPr="00553128">
        <w:t xml:space="preserve">If any term or provision of </w:t>
      </w:r>
      <w:r w:rsidR="00C24D8B" w:rsidRPr="00553128">
        <w:t>this Prairie Ridge North Agreement</w:t>
      </w:r>
      <w:r w:rsidRPr="00553128">
        <w:t xml:space="preserve"> shall to any extent be held invalid or unenforceable, the remaining terms and provisions of </w:t>
      </w:r>
      <w:r w:rsidR="00C24D8B" w:rsidRPr="00553128">
        <w:t>this Prairie Ridge North Agreement</w:t>
      </w:r>
      <w:r w:rsidRPr="00553128">
        <w:t xml:space="preserve"> shall not be affected thereby, but each term and provision of </w:t>
      </w:r>
      <w:r w:rsidR="00C24D8B" w:rsidRPr="00553128">
        <w:t>this Prairie Ridge North Agreement</w:t>
      </w:r>
      <w:r w:rsidRPr="00553128">
        <w:t xml:space="preserve"> shall be valid and be enforced to the fullest extent permitted by law</w:t>
      </w:r>
      <w:r w:rsidR="00714D1E" w:rsidRPr="00553128">
        <w:t>.</w:t>
      </w:r>
      <w:r w:rsidR="00F338A6" w:rsidRPr="00553128">
        <w:t xml:space="preserve">  A determination that part or all of the Prairie Ridge North Agreement is invalid or unenforceable shall not invalidate the zoning of Prairie Ridge North or any preliminary or final development plan adopted pursuant hereto.</w:t>
      </w:r>
      <w:r w:rsidR="00714D1E" w:rsidRPr="00553128">
        <w:t xml:space="preserve">   </w:t>
      </w:r>
      <w:r w:rsidRPr="00553128">
        <w:t xml:space="preserve"> </w:t>
      </w:r>
    </w:p>
    <w:p w14:paraId="38C36231" w14:textId="0653C509" w:rsidR="00FA219B" w:rsidRPr="00553128" w:rsidRDefault="00C150E5" w:rsidP="008B0E74">
      <w:pPr>
        <w:pStyle w:val="Heading2"/>
      </w:pPr>
      <w:bookmarkStart w:id="279" w:name="_Toc61693653"/>
      <w:bookmarkStart w:id="280" w:name="_Toc128580602"/>
      <w:r w:rsidRPr="00553128">
        <w:t>Invalidity</w:t>
      </w:r>
      <w:r w:rsidRPr="00553128">
        <w:rPr>
          <w:rFonts w:eastAsia="Times New (W1)"/>
        </w:rPr>
        <w:t xml:space="preserve"> of Zoning.</w:t>
      </w:r>
      <w:bookmarkEnd w:id="277"/>
      <w:bookmarkEnd w:id="278"/>
      <w:bookmarkEnd w:id="279"/>
      <w:bookmarkEnd w:id="280"/>
    </w:p>
    <w:p w14:paraId="3A9AC892" w14:textId="06AE5D28" w:rsidR="00FA219B" w:rsidRPr="00553128" w:rsidRDefault="00C150E5" w:rsidP="00C15EC5">
      <w:pPr>
        <w:pStyle w:val="BodyText2"/>
        <w:spacing w:after="0"/>
        <w:ind w:left="720"/>
      </w:pPr>
      <w:r w:rsidRPr="00553128">
        <w:t xml:space="preserve">If for any reason the zoning is ruled invalid for part or all of </w:t>
      </w:r>
      <w:r w:rsidR="00747C34" w:rsidRPr="00553128">
        <w:t>Prairie Ridge North</w:t>
      </w:r>
      <w:r w:rsidRPr="00553128">
        <w:t xml:space="preserve"> by a court of competent jurisdiction, then, provided such ruling is not due solely to Owner</w:t>
      </w:r>
      <w:r w:rsidR="005655E8" w:rsidRPr="00553128">
        <w:t>’</w:t>
      </w:r>
      <w:r w:rsidRPr="00553128">
        <w:t xml:space="preserve">s breach of </w:t>
      </w:r>
      <w:r w:rsidR="00C24D8B" w:rsidRPr="00553128">
        <w:t>this Prairie Ridge North Agreement</w:t>
      </w:r>
      <w:r w:rsidRPr="00553128">
        <w:t>, the Corporate Authorities agree that they shall immediately take such action as may be required to grant in a valid manner the zoning  contemplated herein.</w:t>
      </w:r>
    </w:p>
    <w:p w14:paraId="5F0D498D" w14:textId="524B89FF" w:rsidR="00FA219B" w:rsidRPr="00553128" w:rsidRDefault="00C150E5" w:rsidP="008B0E74">
      <w:pPr>
        <w:pStyle w:val="Heading2"/>
      </w:pPr>
      <w:bookmarkStart w:id="281" w:name="_Toc63854147"/>
      <w:bookmarkStart w:id="282" w:name="_Toc101258523"/>
      <w:bookmarkStart w:id="283" w:name="_Toc61693654"/>
      <w:bookmarkStart w:id="284" w:name="_Toc128580603"/>
      <w:r w:rsidRPr="00553128">
        <w:t>Assignment</w:t>
      </w:r>
      <w:r w:rsidRPr="00553128">
        <w:rPr>
          <w:rFonts w:eastAsia="Times New (W1)"/>
        </w:rPr>
        <w:t>.</w:t>
      </w:r>
      <w:bookmarkEnd w:id="281"/>
      <w:bookmarkEnd w:id="282"/>
      <w:bookmarkEnd w:id="283"/>
      <w:bookmarkEnd w:id="284"/>
    </w:p>
    <w:p w14:paraId="1BCB8F20" w14:textId="6A9BCDC7" w:rsidR="00FA219B" w:rsidRPr="00553128" w:rsidRDefault="00C150E5" w:rsidP="00C15EC5">
      <w:pPr>
        <w:pStyle w:val="BodyText2"/>
        <w:spacing w:after="0"/>
        <w:ind w:left="720"/>
      </w:pPr>
      <w:r w:rsidRPr="00553128">
        <w:t xml:space="preserve">If all or a portion of </w:t>
      </w:r>
      <w:r w:rsidR="00747C34" w:rsidRPr="00553128">
        <w:t>Prairie Ridge North</w:t>
      </w:r>
      <w:r w:rsidRPr="00553128">
        <w:t xml:space="preserve"> is conveyed</w:t>
      </w:r>
      <w:r w:rsidR="00A13535" w:rsidRPr="00553128">
        <w:t xml:space="preserve"> to another</w:t>
      </w:r>
      <w:r w:rsidRPr="00553128">
        <w:t xml:space="preserve">, the grantor shall have the right in connection therewith to expressly assign to the grantee any and all rights and obligations grantor may have under </w:t>
      </w:r>
      <w:r w:rsidR="00C24D8B" w:rsidRPr="00553128">
        <w:t>this Prairie Ridge North Agreement</w:t>
      </w:r>
      <w:r w:rsidRPr="00553128">
        <w:t xml:space="preserve"> which affect the portion of </w:t>
      </w:r>
      <w:r w:rsidR="00747C34" w:rsidRPr="00553128">
        <w:t>Prairie Ridge North</w:t>
      </w:r>
      <w:r w:rsidRPr="00553128">
        <w:t xml:space="preserve"> conveyed</w:t>
      </w:r>
      <w:r w:rsidR="00A13535" w:rsidRPr="00553128">
        <w:t xml:space="preserve">; and, if grantor, by written notice provides to the Village Clerk the name and address of the grantee, and specifically identifies the portion of </w:t>
      </w:r>
      <w:r w:rsidR="00747C34" w:rsidRPr="00553128">
        <w:t>Prairie Ridge North</w:t>
      </w:r>
      <w:r w:rsidR="00A13535" w:rsidRPr="00553128">
        <w:t xml:space="preserve"> that has been conveyed; and if grantor also delivers to the Village Clerk: (i) written evidence of such grantee</w:t>
      </w:r>
      <w:r w:rsidR="005655E8" w:rsidRPr="00553128">
        <w:t>’</w:t>
      </w:r>
      <w:r w:rsidR="00A13535" w:rsidRPr="00553128">
        <w:t xml:space="preserve">s assumption of all of the aforesaid obligations, and (ii) if applicable, replacement security acceptable to the Village, then and in that event </w:t>
      </w:r>
      <w:r w:rsidRPr="00553128">
        <w:t xml:space="preserve">the grantor shall have no further obligations under </w:t>
      </w:r>
      <w:r w:rsidR="00C24D8B" w:rsidRPr="00553128">
        <w:t>this Prairie Ridge North Agreement</w:t>
      </w:r>
      <w:r w:rsidRPr="00553128">
        <w:t xml:space="preserve"> </w:t>
      </w:r>
      <w:r w:rsidR="00CB5E7F" w:rsidRPr="00553128">
        <w:t>relating</w:t>
      </w:r>
      <w:r w:rsidRPr="00553128">
        <w:t xml:space="preserve"> to the portion of </w:t>
      </w:r>
      <w:r w:rsidR="00747C34" w:rsidRPr="00553128">
        <w:t>Prairie Ridge North</w:t>
      </w:r>
      <w:r w:rsidRPr="00553128">
        <w:t xml:space="preserve"> conveyed</w:t>
      </w:r>
      <w:r w:rsidR="00714D1E" w:rsidRPr="00553128">
        <w:t xml:space="preserve">.  </w:t>
      </w:r>
      <w:r w:rsidRPr="00553128">
        <w:t xml:space="preserve">Notwithstanding the foregoing, all grantees of any portion of </w:t>
      </w:r>
      <w:r w:rsidR="00747C34" w:rsidRPr="00553128">
        <w:t>Prairie Ridge North</w:t>
      </w:r>
      <w:r w:rsidRPr="00553128">
        <w:t xml:space="preserve"> shall be deemed to have been assigned the rights arising hereunder which relate to the development and construction of structures thereon.</w:t>
      </w:r>
    </w:p>
    <w:p w14:paraId="6B3E7D7D" w14:textId="6EB7BC30" w:rsidR="00FA219B" w:rsidRPr="00553128" w:rsidRDefault="00C150E5" w:rsidP="008B0E74">
      <w:pPr>
        <w:pStyle w:val="Heading2"/>
      </w:pPr>
      <w:bookmarkStart w:id="285" w:name="_Toc63854148"/>
      <w:bookmarkStart w:id="286" w:name="_Toc101258524"/>
      <w:bookmarkStart w:id="287" w:name="_Toc61693655"/>
      <w:bookmarkStart w:id="288" w:name="_Toc128580604"/>
      <w:r w:rsidRPr="00553128">
        <w:t>Time</w:t>
      </w:r>
      <w:r w:rsidRPr="00553128">
        <w:rPr>
          <w:rFonts w:eastAsia="Times New (W1)"/>
        </w:rPr>
        <w:t xml:space="preserve"> of the Essence.</w:t>
      </w:r>
      <w:bookmarkEnd w:id="285"/>
      <w:bookmarkEnd w:id="286"/>
      <w:bookmarkEnd w:id="287"/>
      <w:bookmarkEnd w:id="288"/>
    </w:p>
    <w:p w14:paraId="57610D75" w14:textId="7F457E4F" w:rsidR="00FA219B" w:rsidRPr="00553128" w:rsidRDefault="00C150E5" w:rsidP="00C15EC5">
      <w:pPr>
        <w:pStyle w:val="BodyText2"/>
        <w:spacing w:after="0"/>
        <w:ind w:left="720"/>
      </w:pPr>
      <w:r w:rsidRPr="00553128">
        <w:t xml:space="preserve">It is understood and agreed that time is of the essence of </w:t>
      </w:r>
      <w:r w:rsidR="00C24D8B" w:rsidRPr="00553128">
        <w:t>this Prairie Ridge North Agreement</w:t>
      </w:r>
      <w:r w:rsidRPr="00553128">
        <w:t xml:space="preserve"> and that all parties will make every reasonable effort, including calling of special meetings, to expedite the subject matters hereof</w:t>
      </w:r>
      <w:r w:rsidR="00714D1E" w:rsidRPr="00553128">
        <w:t xml:space="preserve">.  </w:t>
      </w:r>
      <w:r w:rsidRPr="00553128">
        <w:t xml:space="preserve">The failure of the parties to insist upon the strict and prompt performance of the terms, covenants, agreements, and conditions herein contained, or any of them, upon any other party imposed, shall not </w:t>
      </w:r>
      <w:r w:rsidR="00A21075" w:rsidRPr="00553128">
        <w:t>constitute,</w:t>
      </w:r>
      <w:r w:rsidRPr="00553128">
        <w:t xml:space="preserve"> or be construed as a waiver or relinquishment of any party</w:t>
      </w:r>
      <w:r w:rsidR="005655E8" w:rsidRPr="00553128">
        <w:t>’</w:t>
      </w:r>
      <w:r w:rsidRPr="00553128">
        <w:t>s right thereafter to enforce any such term, covenant, agreement, or condition, but the same shall continue in full force and effect.</w:t>
      </w:r>
    </w:p>
    <w:p w14:paraId="414E34D2" w14:textId="1CEDBEBF" w:rsidR="00FA219B" w:rsidRPr="00553128" w:rsidRDefault="00C150E5" w:rsidP="008B0E74">
      <w:pPr>
        <w:pStyle w:val="Heading2"/>
      </w:pPr>
      <w:bookmarkStart w:id="289" w:name="_Toc63854149"/>
      <w:bookmarkStart w:id="290" w:name="_Toc101258525"/>
      <w:bookmarkStart w:id="291" w:name="_Toc61693656"/>
      <w:bookmarkStart w:id="292" w:name="_Toc128580605"/>
      <w:r w:rsidRPr="00553128">
        <w:t>Binding</w:t>
      </w:r>
      <w:r w:rsidRPr="00553128">
        <w:rPr>
          <w:rFonts w:eastAsia="Times New (W1)"/>
        </w:rPr>
        <w:t xml:space="preserve"> Effect of Agreement.</w:t>
      </w:r>
      <w:bookmarkEnd w:id="289"/>
      <w:bookmarkEnd w:id="290"/>
      <w:bookmarkEnd w:id="291"/>
      <w:bookmarkEnd w:id="292"/>
    </w:p>
    <w:p w14:paraId="704D24AB" w14:textId="1FAD2807" w:rsidR="00FA219B" w:rsidRPr="00553128" w:rsidRDefault="00C24D8B" w:rsidP="00C15EC5">
      <w:pPr>
        <w:pStyle w:val="BodyText2"/>
        <w:spacing w:after="0"/>
        <w:ind w:left="720"/>
      </w:pPr>
      <w:r w:rsidRPr="00553128">
        <w:t>This Prairie Ridge North Agreement</w:t>
      </w:r>
      <w:r w:rsidR="00C150E5" w:rsidRPr="00553128">
        <w:t xml:space="preserve"> shall be binding upon and inure only to the benefit of the parties hereto and their respective successors and assigns</w:t>
      </w:r>
      <w:r w:rsidR="00714D1E" w:rsidRPr="00553128">
        <w:t xml:space="preserve">.  </w:t>
      </w:r>
      <w:r w:rsidR="00C150E5" w:rsidRPr="00553128">
        <w:t xml:space="preserve">It is the express intent of the parties that the provisions of </w:t>
      </w:r>
      <w:r w:rsidRPr="00553128">
        <w:t>this Prairie Ridge North Agreement</w:t>
      </w:r>
      <w:r w:rsidR="00C150E5" w:rsidRPr="00553128">
        <w:t xml:space="preserve"> not create, either expressly or equitably, any third party beneficiary except for builders who purchase building lots from Owner.</w:t>
      </w:r>
    </w:p>
    <w:p w14:paraId="5A849FCB" w14:textId="3734BFA9" w:rsidR="00FA219B" w:rsidRPr="00553128" w:rsidRDefault="00C150E5" w:rsidP="008B0E74">
      <w:pPr>
        <w:pStyle w:val="Heading2"/>
      </w:pPr>
      <w:bookmarkStart w:id="293" w:name="_Toc63854150"/>
      <w:bookmarkStart w:id="294" w:name="_Toc101258526"/>
      <w:bookmarkStart w:id="295" w:name="_Toc61693657"/>
      <w:bookmarkStart w:id="296" w:name="_Toc128580606"/>
      <w:r w:rsidRPr="00553128">
        <w:t>Notices</w:t>
      </w:r>
      <w:r w:rsidRPr="00553128">
        <w:rPr>
          <w:rFonts w:eastAsia="Times New (W1)"/>
        </w:rPr>
        <w:t>.</w:t>
      </w:r>
      <w:bookmarkEnd w:id="293"/>
      <w:bookmarkEnd w:id="294"/>
      <w:bookmarkEnd w:id="295"/>
      <w:bookmarkEnd w:id="296"/>
    </w:p>
    <w:p w14:paraId="2CF30956" w14:textId="097E3D2B" w:rsidR="00FA219B" w:rsidRPr="00553128" w:rsidRDefault="00C150E5" w:rsidP="00C15EC5">
      <w:pPr>
        <w:pStyle w:val="BodyText2"/>
        <w:spacing w:after="0"/>
        <w:ind w:left="720"/>
      </w:pPr>
      <w:r w:rsidRPr="00553128">
        <w:t xml:space="preserve">Any notice required pursuant to the provisions of </w:t>
      </w:r>
      <w:r w:rsidR="00C24D8B" w:rsidRPr="00553128">
        <w:t>this Prairie Ridge North Agreement</w:t>
      </w:r>
      <w:r w:rsidRPr="00553128">
        <w:t xml:space="preserve"> shall be in writing and be hand delivered, sent by overnight courier, or sent by certified mail return receipt requested, postage prepaid, to the following respective addresses until notice of change of address is given, and shall be deemed received, if hand delivered, when so delivered, if courier delivered, the day following deposit of the notice with the courier or, if mailed by certified mail, on the fifth business day following deposit in the U.S</w:t>
      </w:r>
      <w:r w:rsidR="00714D1E" w:rsidRPr="00553128">
        <w:t xml:space="preserve">.  </w:t>
      </w:r>
      <w:r w:rsidRPr="00553128">
        <w:t>Mail.</w:t>
      </w:r>
    </w:p>
    <w:p w14:paraId="02B9F2E0" w14:textId="6F06A9B0" w:rsidR="00FA219B" w:rsidRPr="00553128" w:rsidRDefault="00C150E5">
      <w:pPr>
        <w:keepNext/>
        <w:keepLines/>
        <w:spacing w:before="240"/>
        <w:ind w:left="720"/>
      </w:pPr>
      <w:r w:rsidRPr="00553128">
        <w:t xml:space="preserve">If to Owner: </w:t>
      </w:r>
      <w:r w:rsidRPr="00553128">
        <w:tab/>
      </w:r>
      <w:r w:rsidRPr="00553128">
        <w:tab/>
      </w:r>
      <w:r w:rsidRPr="00553128">
        <w:tab/>
        <w:t xml:space="preserve">Hampshire </w:t>
      </w:r>
      <w:r w:rsidR="00A34C2D" w:rsidRPr="00553128">
        <w:t>West</w:t>
      </w:r>
      <w:r w:rsidRPr="00553128">
        <w:t xml:space="preserve"> LLC</w:t>
      </w:r>
    </w:p>
    <w:p w14:paraId="32A72B8E" w14:textId="10DC78DB" w:rsidR="00FA219B" w:rsidRPr="00553128" w:rsidRDefault="00C150E5">
      <w:pPr>
        <w:keepNext/>
        <w:keepLines/>
        <w:ind w:left="2880" w:firstLine="720"/>
      </w:pPr>
      <w:r w:rsidRPr="00553128">
        <w:t xml:space="preserve">c/o Crown </w:t>
      </w:r>
      <w:r w:rsidR="00B73037" w:rsidRPr="00553128">
        <w:t xml:space="preserve">Community </w:t>
      </w:r>
      <w:r w:rsidRPr="00553128">
        <w:t>Development</w:t>
      </w:r>
    </w:p>
    <w:p w14:paraId="523EB88F" w14:textId="77777777" w:rsidR="00FA219B" w:rsidRPr="00553128" w:rsidRDefault="00C150E5">
      <w:pPr>
        <w:keepNext/>
        <w:keepLines/>
        <w:ind w:left="2880" w:firstLine="720"/>
      </w:pPr>
      <w:r w:rsidRPr="00553128">
        <w:t>1751 West Diehl Road, Suite A</w:t>
      </w:r>
    </w:p>
    <w:p w14:paraId="4B3B2BDA" w14:textId="77777777" w:rsidR="00FA219B" w:rsidRPr="00553128" w:rsidRDefault="00C150E5">
      <w:pPr>
        <w:keepNext/>
        <w:keepLines/>
        <w:ind w:left="2880" w:firstLine="720"/>
      </w:pPr>
      <w:r w:rsidRPr="00553128">
        <w:t>Naperville, IL 60563</w:t>
      </w:r>
    </w:p>
    <w:p w14:paraId="380E253C" w14:textId="4D5B69DC" w:rsidR="00FA219B" w:rsidRPr="00553128" w:rsidRDefault="00C150E5">
      <w:pPr>
        <w:keepNext/>
        <w:keepLines/>
        <w:ind w:left="2880" w:firstLine="720"/>
      </w:pPr>
      <w:r w:rsidRPr="00553128">
        <w:t>Attn: Theresa O</w:t>
      </w:r>
      <w:r w:rsidR="00714D1E" w:rsidRPr="00553128">
        <w:t xml:space="preserve">.  </w:t>
      </w:r>
      <w:r w:rsidRPr="00553128">
        <w:t>Frankiewicz</w:t>
      </w:r>
    </w:p>
    <w:p w14:paraId="11B73CE0" w14:textId="77777777" w:rsidR="00FA219B" w:rsidRPr="00553128" w:rsidRDefault="00FA219B"/>
    <w:p w14:paraId="3DA71B31" w14:textId="77777777" w:rsidR="00FA219B" w:rsidRPr="00553128" w:rsidRDefault="00C150E5">
      <w:pPr>
        <w:keepLines/>
        <w:ind w:firstLine="720"/>
      </w:pPr>
      <w:r w:rsidRPr="00553128">
        <w:t xml:space="preserve">With copies to: </w:t>
      </w:r>
      <w:r w:rsidRPr="00553128">
        <w:tab/>
      </w:r>
      <w:r w:rsidRPr="00553128">
        <w:tab/>
        <w:t>Gould &amp; Ratner</w:t>
      </w:r>
    </w:p>
    <w:p w14:paraId="4ECAFB05" w14:textId="77777777" w:rsidR="00FA219B" w:rsidRPr="00553128" w:rsidRDefault="00C150E5">
      <w:pPr>
        <w:keepLines/>
        <w:ind w:left="2880" w:firstLine="720"/>
      </w:pPr>
      <w:r w:rsidRPr="00553128">
        <w:t>222 North LaSalle Street</w:t>
      </w:r>
    </w:p>
    <w:p w14:paraId="5C0CCEF3" w14:textId="77777777" w:rsidR="00FA219B" w:rsidRPr="00553128" w:rsidRDefault="00C150E5">
      <w:pPr>
        <w:keepLines/>
        <w:ind w:left="2880" w:firstLine="720"/>
      </w:pPr>
      <w:r w:rsidRPr="00553128">
        <w:t>Suite 300</w:t>
      </w:r>
    </w:p>
    <w:p w14:paraId="726C1BD6" w14:textId="77777777" w:rsidR="00FA219B" w:rsidRPr="00553128" w:rsidRDefault="00C150E5">
      <w:pPr>
        <w:keepLines/>
        <w:ind w:left="2880" w:firstLine="720"/>
      </w:pPr>
      <w:r w:rsidRPr="00553128">
        <w:t>Chicago, Illinois 60601</w:t>
      </w:r>
    </w:p>
    <w:p w14:paraId="3874DF99" w14:textId="066C493D" w:rsidR="00FA219B" w:rsidRPr="00553128" w:rsidRDefault="00C150E5">
      <w:pPr>
        <w:keepLines/>
        <w:ind w:left="2880" w:firstLine="720"/>
      </w:pPr>
      <w:r w:rsidRPr="00553128">
        <w:t>Attn: John H</w:t>
      </w:r>
      <w:r w:rsidR="00714D1E" w:rsidRPr="00553128">
        <w:t xml:space="preserve">.  </w:t>
      </w:r>
      <w:r w:rsidRPr="00553128">
        <w:t>Mays</w:t>
      </w:r>
    </w:p>
    <w:p w14:paraId="76B2B7FC" w14:textId="77777777" w:rsidR="00FA219B" w:rsidRPr="00553128" w:rsidRDefault="00FA219B">
      <w:pPr>
        <w:keepLines/>
        <w:ind w:left="2880" w:firstLine="720"/>
      </w:pPr>
    </w:p>
    <w:p w14:paraId="414942B8" w14:textId="77777777" w:rsidR="00FA219B" w:rsidRPr="00553128" w:rsidRDefault="00C150E5">
      <w:pPr>
        <w:keepNext/>
        <w:keepLines/>
        <w:ind w:left="720"/>
      </w:pPr>
      <w:r w:rsidRPr="00553128">
        <w:t xml:space="preserve">If to Village </w:t>
      </w:r>
      <w:r w:rsidRPr="00553128">
        <w:tab/>
      </w:r>
      <w:r w:rsidRPr="00553128">
        <w:tab/>
      </w:r>
      <w:r w:rsidRPr="00553128">
        <w:tab/>
        <w:t>Clerk - Village of Hampshire</w:t>
      </w:r>
    </w:p>
    <w:p w14:paraId="32917692" w14:textId="77777777" w:rsidR="00FA219B" w:rsidRPr="00553128" w:rsidRDefault="00C150E5">
      <w:pPr>
        <w:keepNext/>
        <w:keepLines/>
        <w:ind w:left="2880" w:firstLine="720"/>
      </w:pPr>
      <w:r w:rsidRPr="00553128">
        <w:t>234 South State Street</w:t>
      </w:r>
    </w:p>
    <w:p w14:paraId="117E7DD5" w14:textId="77777777" w:rsidR="00FA219B" w:rsidRPr="00553128" w:rsidRDefault="00C150E5">
      <w:pPr>
        <w:keepNext/>
        <w:keepLines/>
        <w:ind w:left="2880" w:firstLine="720"/>
      </w:pPr>
      <w:r w:rsidRPr="00553128">
        <w:t>Hampshire, Illinois 60140</w:t>
      </w:r>
    </w:p>
    <w:p w14:paraId="3CAE1019" w14:textId="77777777" w:rsidR="00FA219B" w:rsidRPr="00553128" w:rsidRDefault="00FA219B">
      <w:pPr>
        <w:ind w:left="2880" w:firstLine="720"/>
      </w:pPr>
    </w:p>
    <w:p w14:paraId="7CAC6000" w14:textId="25E83343" w:rsidR="00FA219B" w:rsidRPr="00553128" w:rsidRDefault="00C150E5">
      <w:pPr>
        <w:keepLines/>
        <w:ind w:left="720"/>
      </w:pPr>
      <w:r w:rsidRPr="00553128">
        <w:t>With copies to:</w:t>
      </w:r>
      <w:r w:rsidRPr="00553128">
        <w:tab/>
      </w:r>
      <w:r w:rsidRPr="00553128">
        <w:tab/>
        <w:t>Bazos, Freeman, Schuster</w:t>
      </w:r>
      <w:r w:rsidR="0088090F" w:rsidRPr="00553128">
        <w:t xml:space="preserve"> &amp; Pope, LLC</w:t>
      </w:r>
    </w:p>
    <w:p w14:paraId="7BEBE6CB" w14:textId="77777777" w:rsidR="00FA219B" w:rsidRPr="00553128" w:rsidRDefault="00C150E5">
      <w:pPr>
        <w:keepLines/>
        <w:ind w:left="2880" w:firstLine="720"/>
      </w:pPr>
      <w:r w:rsidRPr="00553128">
        <w:t>1250 Larkin Avenue</w:t>
      </w:r>
    </w:p>
    <w:p w14:paraId="2401F142" w14:textId="77777777" w:rsidR="00FA219B" w:rsidRPr="00553128" w:rsidRDefault="00C150E5">
      <w:pPr>
        <w:keepLines/>
        <w:ind w:left="2880" w:firstLine="720"/>
      </w:pPr>
      <w:r w:rsidRPr="00553128">
        <w:t>Suite 100</w:t>
      </w:r>
    </w:p>
    <w:p w14:paraId="79914006" w14:textId="77777777" w:rsidR="00FA219B" w:rsidRPr="00553128" w:rsidRDefault="00C150E5">
      <w:pPr>
        <w:keepLines/>
        <w:ind w:left="2880" w:firstLine="720"/>
      </w:pPr>
      <w:r w:rsidRPr="00553128">
        <w:t>Elgin, Illinois 60123</w:t>
      </w:r>
    </w:p>
    <w:p w14:paraId="54521838" w14:textId="77777777" w:rsidR="00FA219B" w:rsidRPr="00553128" w:rsidRDefault="00C150E5">
      <w:pPr>
        <w:keepLines/>
        <w:ind w:left="2880" w:firstLine="720"/>
      </w:pPr>
      <w:r w:rsidRPr="00553128">
        <w:t>Attn: Mark Schuster</w:t>
      </w:r>
    </w:p>
    <w:p w14:paraId="6C7807DD" w14:textId="77777777" w:rsidR="00FA219B" w:rsidRPr="00553128" w:rsidRDefault="00FA219B">
      <w:pPr>
        <w:ind w:left="2880" w:firstLine="720"/>
      </w:pPr>
    </w:p>
    <w:p w14:paraId="53D29C39" w14:textId="2DD48D48" w:rsidR="00FA219B" w:rsidRPr="00553128" w:rsidRDefault="00C150E5" w:rsidP="008B0E74">
      <w:pPr>
        <w:pStyle w:val="Heading2"/>
      </w:pPr>
      <w:bookmarkStart w:id="297" w:name="_Toc63854151"/>
      <w:bookmarkStart w:id="298" w:name="_Toc101258527"/>
      <w:bookmarkStart w:id="299" w:name="_Toc61693658"/>
      <w:bookmarkStart w:id="300" w:name="_Toc128580607"/>
      <w:r w:rsidRPr="00553128">
        <w:t>Default</w:t>
      </w:r>
      <w:bookmarkEnd w:id="297"/>
      <w:r w:rsidRPr="00553128">
        <w:rPr>
          <w:rFonts w:eastAsia="Times New (W1)"/>
        </w:rPr>
        <w:t>.</w:t>
      </w:r>
      <w:bookmarkEnd w:id="298"/>
      <w:bookmarkEnd w:id="299"/>
      <w:bookmarkEnd w:id="300"/>
    </w:p>
    <w:p w14:paraId="51C0291F" w14:textId="1266BDD3" w:rsidR="00FA219B" w:rsidRPr="00553128" w:rsidRDefault="00C150E5" w:rsidP="00C15EC5">
      <w:pPr>
        <w:pStyle w:val="BodyText2"/>
        <w:spacing w:after="0"/>
        <w:ind w:left="720"/>
      </w:pPr>
      <w:r w:rsidRPr="00553128">
        <w:t xml:space="preserve">In the event any party defaults in its performance of its obligations set forth in </w:t>
      </w:r>
      <w:r w:rsidR="00C24D8B" w:rsidRPr="00553128">
        <w:t>this Prairie Ridge North Agreement</w:t>
      </w:r>
      <w:r w:rsidRPr="00553128">
        <w:t>, then any non-defaulting party shall give notice to the defaulting party setting forth the alleged default in detail</w:t>
      </w:r>
      <w:r w:rsidR="00714D1E" w:rsidRPr="00553128">
        <w:t xml:space="preserve">.  </w:t>
      </w:r>
      <w:r w:rsidRPr="00553128">
        <w:t>The defaulting party shall have 60 days to cure the default or provide evidence that such default shall be cured in a timely manner if it cannot be cured during said period</w:t>
      </w:r>
      <w:r w:rsidR="00714D1E" w:rsidRPr="00553128">
        <w:t xml:space="preserve">.  </w:t>
      </w:r>
      <w:r w:rsidRPr="00553128">
        <w:t xml:space="preserve">In the event that the defaulting party disputes the existence of the default set forth in such notice or fails to so cure the default or to provide evidence that such default shall be cured in a timely manner, then following expiration of said 60 day period, any non-defaulting party may seek to enforce </w:t>
      </w:r>
      <w:r w:rsidR="00C24D8B" w:rsidRPr="00553128">
        <w:t>this Prairie Ridge North Agreement</w:t>
      </w:r>
      <w:r w:rsidRPr="00553128">
        <w:t xml:space="preserve">  by an appropriate action at law or in equity</w:t>
      </w:r>
      <w:r w:rsidR="001745B7">
        <w:t>, subject to the venue provisions of Section 13.18 below</w:t>
      </w:r>
      <w:r w:rsidR="00714D1E" w:rsidRPr="00553128">
        <w:t xml:space="preserve">.  </w:t>
      </w:r>
    </w:p>
    <w:p w14:paraId="53F6721D" w14:textId="7525B66F" w:rsidR="00FA219B" w:rsidRPr="00553128" w:rsidRDefault="00C150E5" w:rsidP="007F595E">
      <w:pPr>
        <w:pStyle w:val="Heading2"/>
        <w:keepNext/>
      </w:pPr>
      <w:bookmarkStart w:id="301" w:name="_Toc101258529"/>
      <w:bookmarkStart w:id="302" w:name="_Toc61693659"/>
      <w:bookmarkStart w:id="303" w:name="_Toc128580608"/>
      <w:r w:rsidRPr="00553128">
        <w:t>Conflicts</w:t>
      </w:r>
      <w:r w:rsidRPr="00553128">
        <w:rPr>
          <w:rFonts w:eastAsia="Times New (W1)"/>
        </w:rPr>
        <w:t xml:space="preserve"> with Village Ordinances.</w:t>
      </w:r>
      <w:bookmarkEnd w:id="301"/>
      <w:bookmarkEnd w:id="302"/>
      <w:bookmarkEnd w:id="303"/>
    </w:p>
    <w:p w14:paraId="308492EF" w14:textId="6BB1278D" w:rsidR="00FA219B" w:rsidRPr="00553128" w:rsidRDefault="00C150E5" w:rsidP="00C15EC5">
      <w:pPr>
        <w:pStyle w:val="BodyText2"/>
        <w:spacing w:after="0"/>
        <w:ind w:left="720"/>
      </w:pPr>
      <w:r w:rsidRPr="00553128">
        <w:t xml:space="preserve">If, in interpreting </w:t>
      </w:r>
      <w:r w:rsidR="00C24D8B" w:rsidRPr="00553128">
        <w:t>this Prairie Ridge North Agreement</w:t>
      </w:r>
      <w:r w:rsidRPr="00553128">
        <w:t xml:space="preserve"> or considering matters affecting </w:t>
      </w:r>
      <w:r w:rsidR="00747C34" w:rsidRPr="00553128">
        <w:t>Prairie Ridge North</w:t>
      </w:r>
      <w:r w:rsidRPr="00553128">
        <w:t xml:space="preserve">, a conflict arises or exists between Village ordinances and </w:t>
      </w:r>
      <w:r w:rsidR="00C24D8B" w:rsidRPr="00553128">
        <w:t>this Prairie Ridge North Agreement</w:t>
      </w:r>
      <w:r w:rsidRPr="00553128">
        <w:t xml:space="preserve">, </w:t>
      </w:r>
      <w:r w:rsidR="00C24D8B" w:rsidRPr="00553128">
        <w:t>this Prairie Ridge North Agreement</w:t>
      </w:r>
      <w:r w:rsidRPr="00553128">
        <w:t xml:space="preserve"> and its exhibits shall control, and all such conflicting ordinances of the Village shall, insofar as they conflict with </w:t>
      </w:r>
      <w:r w:rsidR="00C24D8B" w:rsidRPr="00553128">
        <w:t>this Prairie Ridge North Agreement</w:t>
      </w:r>
      <w:r w:rsidRPr="00553128">
        <w:t xml:space="preserve"> and its exhibits and apply to the uses and operations of </w:t>
      </w:r>
      <w:r w:rsidR="00747C34" w:rsidRPr="00553128">
        <w:t>Prairie Ridge North</w:t>
      </w:r>
      <w:r w:rsidRPr="00553128">
        <w:t xml:space="preserve"> which are provided for in </w:t>
      </w:r>
      <w:r w:rsidR="00C24D8B" w:rsidRPr="00553128">
        <w:t>this Prairie Ridge North Agreement</w:t>
      </w:r>
      <w:r w:rsidRPr="00553128">
        <w:t>, be deemed of no force and effect</w:t>
      </w:r>
      <w:r w:rsidR="00714D1E" w:rsidRPr="00553128">
        <w:t xml:space="preserve">.  </w:t>
      </w:r>
      <w:r w:rsidRPr="00553128">
        <w:t xml:space="preserve">The parties intend that Owner shall comply with those ordinances of the Village which do not conflict with </w:t>
      </w:r>
      <w:r w:rsidR="00C24D8B" w:rsidRPr="00553128">
        <w:t>this Prairie Ridge North Agreement</w:t>
      </w:r>
      <w:r w:rsidRPr="00553128">
        <w:t>.</w:t>
      </w:r>
    </w:p>
    <w:p w14:paraId="6905B0D7" w14:textId="2A73BFFA" w:rsidR="00FA219B" w:rsidRPr="00553128" w:rsidRDefault="00C150E5" w:rsidP="008B0E74">
      <w:pPr>
        <w:pStyle w:val="Heading2"/>
      </w:pPr>
      <w:bookmarkStart w:id="304" w:name="_Toc63854154"/>
      <w:bookmarkStart w:id="305" w:name="_Toc101258530"/>
      <w:bookmarkStart w:id="306" w:name="_Toc61693660"/>
      <w:bookmarkStart w:id="307" w:name="_Ref65488808"/>
      <w:bookmarkStart w:id="308" w:name="_Ref65488811"/>
      <w:bookmarkStart w:id="309" w:name="_Toc128580609"/>
      <w:r w:rsidRPr="00553128">
        <w:rPr>
          <w:rFonts w:eastAsia="Times New (W1)"/>
        </w:rPr>
        <w:t>Venue.</w:t>
      </w:r>
      <w:bookmarkEnd w:id="304"/>
      <w:bookmarkEnd w:id="305"/>
      <w:bookmarkEnd w:id="306"/>
      <w:bookmarkEnd w:id="307"/>
      <w:bookmarkEnd w:id="308"/>
      <w:bookmarkEnd w:id="309"/>
    </w:p>
    <w:p w14:paraId="1A5E1607" w14:textId="77D8C884" w:rsidR="00FA219B" w:rsidRPr="00553128" w:rsidRDefault="00C150E5" w:rsidP="00C15EC5">
      <w:pPr>
        <w:pStyle w:val="BodyText2"/>
        <w:spacing w:after="0"/>
        <w:ind w:left="720"/>
      </w:pPr>
      <w:r w:rsidRPr="00553128">
        <w:t xml:space="preserve">In the event that </w:t>
      </w:r>
      <w:r w:rsidR="00C24D8B" w:rsidRPr="00553128">
        <w:t>this Prairie Ridge North Agreement</w:t>
      </w:r>
      <w:r w:rsidRPr="00553128">
        <w:t xml:space="preserve"> must be enforced by judicial proceedings, the parties agree that such proceedings shall be conducted only in the Circuit Court in Kane County, Illinois.</w:t>
      </w:r>
    </w:p>
    <w:p w14:paraId="267FCFEE" w14:textId="19797F06" w:rsidR="00FA219B" w:rsidRPr="00553128" w:rsidRDefault="00C150E5" w:rsidP="008B0E74">
      <w:pPr>
        <w:pStyle w:val="Heading2"/>
      </w:pPr>
      <w:bookmarkStart w:id="310" w:name="_Toc101258531"/>
      <w:bookmarkStart w:id="311" w:name="_Toc61693661"/>
      <w:bookmarkStart w:id="312" w:name="_Toc128580610"/>
      <w:r w:rsidRPr="00553128">
        <w:t>Eminent</w:t>
      </w:r>
      <w:r w:rsidRPr="00553128">
        <w:rPr>
          <w:rFonts w:eastAsia="Times New (W1)"/>
        </w:rPr>
        <w:t xml:space="preserve"> Domain Proceedings.</w:t>
      </w:r>
      <w:bookmarkEnd w:id="310"/>
      <w:bookmarkEnd w:id="311"/>
      <w:bookmarkEnd w:id="312"/>
    </w:p>
    <w:p w14:paraId="10589895" w14:textId="615E125A" w:rsidR="00FA219B" w:rsidRPr="00553128" w:rsidRDefault="00C150E5" w:rsidP="00C15EC5">
      <w:pPr>
        <w:pStyle w:val="BodyText2"/>
        <w:spacing w:after="0"/>
        <w:ind w:left="720"/>
      </w:pPr>
      <w:bookmarkStart w:id="313" w:name="_Toc99945549"/>
      <w:r w:rsidRPr="00553128">
        <w:t xml:space="preserve">The Village shall, if the Village determines that such action is necessary to implement </w:t>
      </w:r>
      <w:r w:rsidR="00C24D8B" w:rsidRPr="00553128">
        <w:t>this Prairie Ridge North Agreement</w:t>
      </w:r>
      <w:r w:rsidRPr="00553128">
        <w:t>, institute condemnation or eminent domain proceedings for such purpose as the acquisition of right</w:t>
      </w:r>
      <w:r w:rsidR="00A173D9" w:rsidRPr="00553128">
        <w:t>-</w:t>
      </w:r>
      <w:r w:rsidRPr="00553128">
        <w:t>of-way and easements not acquired by Owner</w:t>
      </w:r>
      <w:bookmarkEnd w:id="313"/>
      <w:r w:rsidR="00714D1E" w:rsidRPr="00553128">
        <w:t xml:space="preserve">.  </w:t>
      </w:r>
      <w:r w:rsidRPr="00553128">
        <w:t>The costs of such eminent domain proceedings, including attorneys</w:t>
      </w:r>
      <w:r w:rsidR="005655E8" w:rsidRPr="00553128">
        <w:t>’</w:t>
      </w:r>
      <w:r w:rsidRPr="00553128">
        <w:t xml:space="preserve"> fees, court costs and appraisal fees, shall be borne by Owner.</w:t>
      </w:r>
    </w:p>
    <w:p w14:paraId="31E24BAB" w14:textId="36E747CF" w:rsidR="00FA219B" w:rsidRPr="00553128" w:rsidRDefault="00C150E5" w:rsidP="008B0E74">
      <w:pPr>
        <w:pStyle w:val="Heading2"/>
      </w:pPr>
      <w:bookmarkStart w:id="314" w:name="_Toc63854155"/>
      <w:bookmarkStart w:id="315" w:name="_Toc101258532"/>
      <w:bookmarkStart w:id="316" w:name="_Toc61693662"/>
      <w:bookmarkStart w:id="317" w:name="_Toc128580611"/>
      <w:r w:rsidRPr="00553128">
        <w:t>Definitions</w:t>
      </w:r>
      <w:r w:rsidRPr="00553128">
        <w:rPr>
          <w:rFonts w:eastAsia="Times New (W1)"/>
        </w:rPr>
        <w:t>.</w:t>
      </w:r>
      <w:bookmarkEnd w:id="314"/>
      <w:bookmarkEnd w:id="315"/>
      <w:bookmarkEnd w:id="316"/>
      <w:bookmarkEnd w:id="317"/>
    </w:p>
    <w:p w14:paraId="517DBA29" w14:textId="031A58A0" w:rsidR="00FA219B" w:rsidRPr="00553128" w:rsidRDefault="00C150E5" w:rsidP="00C15EC5">
      <w:pPr>
        <w:pStyle w:val="BodyText2"/>
        <w:spacing w:after="0"/>
        <w:ind w:left="720"/>
      </w:pPr>
      <w:r w:rsidRPr="00553128">
        <w:t xml:space="preserve">Terms not specifically defined in </w:t>
      </w:r>
      <w:r w:rsidR="00C24D8B" w:rsidRPr="00553128">
        <w:t>this Prairie Ridge North Agreement</w:t>
      </w:r>
      <w:r w:rsidRPr="00553128">
        <w:t xml:space="preserve"> shall have the meanings attributed to them in the Village Zoning Ordinance.</w:t>
      </w:r>
    </w:p>
    <w:p w14:paraId="5F5B84F8" w14:textId="4F4031B8" w:rsidR="00FA219B" w:rsidRPr="00553128" w:rsidRDefault="00C150E5" w:rsidP="007F595E">
      <w:pPr>
        <w:pStyle w:val="Heading2"/>
        <w:keepNext/>
      </w:pPr>
      <w:bookmarkStart w:id="318" w:name="_Toc101258533"/>
      <w:bookmarkStart w:id="319" w:name="_Toc61693663"/>
      <w:bookmarkStart w:id="320" w:name="_Toc128580612"/>
      <w:bookmarkStart w:id="321" w:name="_Toc63854156"/>
      <w:r w:rsidRPr="00553128">
        <w:rPr>
          <w:rFonts w:eastAsia="Times New (W1)"/>
        </w:rPr>
        <w:t>Force Majeure.</w:t>
      </w:r>
      <w:bookmarkEnd w:id="318"/>
      <w:bookmarkEnd w:id="319"/>
      <w:bookmarkEnd w:id="320"/>
    </w:p>
    <w:p w14:paraId="55090246" w14:textId="31FDA626" w:rsidR="00FA219B" w:rsidRPr="00553128" w:rsidRDefault="00C150E5" w:rsidP="00C15EC5">
      <w:pPr>
        <w:pStyle w:val="BodyText2"/>
        <w:spacing w:after="0"/>
        <w:ind w:left="720"/>
      </w:pPr>
      <w:r w:rsidRPr="00553128">
        <w:t xml:space="preserve">As used in </w:t>
      </w:r>
      <w:r w:rsidR="00C24D8B" w:rsidRPr="00553128">
        <w:t>this Prairie Ridge North Agreement</w:t>
      </w:r>
      <w:r w:rsidRPr="00553128">
        <w:t xml:space="preserve">, the term </w:t>
      </w:r>
      <w:r w:rsidR="005655E8" w:rsidRPr="00553128">
        <w:t>“</w:t>
      </w:r>
      <w:r w:rsidRPr="00553128">
        <w:t>force majeure</w:t>
      </w:r>
      <w:r w:rsidR="005655E8" w:rsidRPr="00553128">
        <w:t>”</w:t>
      </w:r>
      <w:r w:rsidRPr="00553128">
        <w:t xml:space="preserve"> includes: strikes, lock-outs, other labor disputes and shortages of qualified tradesmen; bankruptcy filings by contractors and materialmen; inability to procure or rationing of necessary materials and supplies; power failures, shortages of power generation equipment and rolling blackouts; acts of God and nature including storms, floods, extreme heat or cold, tornadoes, disease, pandemics and pestilence, and other natural events which hinder or prevent construction; delays by permitting authorities to process permit applications after application has been made; institution of proceedings and administrative or judicial orders halting or restricting work during the pendency of such proceedings; governmental restrictions; enemy action, acts of terrorism, war, or civil commotion or unrest; inability of or delays in obtaining offsite easements or rights of way; fires, unavoidable casualties or other causes beyond the reasonable control of Owner.</w:t>
      </w:r>
    </w:p>
    <w:p w14:paraId="55A90BA6" w14:textId="42752FDF" w:rsidR="00FA219B" w:rsidRPr="00553128" w:rsidRDefault="00C150E5" w:rsidP="008B0E74">
      <w:pPr>
        <w:pStyle w:val="Heading2"/>
      </w:pPr>
      <w:bookmarkStart w:id="322" w:name="_Toc101258534"/>
      <w:bookmarkStart w:id="323" w:name="_Toc61693664"/>
      <w:bookmarkStart w:id="324" w:name="_Toc128580613"/>
      <w:r w:rsidRPr="00553128">
        <w:t>Owner</w:t>
      </w:r>
      <w:r w:rsidRPr="00553128">
        <w:rPr>
          <w:rFonts w:eastAsia="Times New (W1)"/>
        </w:rPr>
        <w:t>.</w:t>
      </w:r>
      <w:bookmarkEnd w:id="322"/>
      <w:bookmarkEnd w:id="323"/>
      <w:bookmarkEnd w:id="324"/>
    </w:p>
    <w:p w14:paraId="5130BF70" w14:textId="5E291502" w:rsidR="00FA219B" w:rsidRPr="00553128" w:rsidRDefault="00C150E5" w:rsidP="00C15EC5">
      <w:pPr>
        <w:pStyle w:val="BodyText2"/>
        <w:spacing w:after="0"/>
        <w:ind w:left="720"/>
      </w:pPr>
      <w:r w:rsidRPr="00553128">
        <w:t xml:space="preserve">When the term Owner is used in </w:t>
      </w:r>
      <w:r w:rsidR="00C24D8B" w:rsidRPr="00553128">
        <w:t>this Prairie Ridge North Agreement</w:t>
      </w:r>
      <w:r w:rsidRPr="00553128">
        <w:t xml:space="preserve"> it refers to Hampshire </w:t>
      </w:r>
      <w:r w:rsidR="00A34C2D" w:rsidRPr="00553128">
        <w:t>West</w:t>
      </w:r>
      <w:r w:rsidRPr="00553128">
        <w:t xml:space="preserve"> LLC or another entity which has purchased or contracted to purchase or acquired title as a dedication or conveyance of a portion of </w:t>
      </w:r>
      <w:r w:rsidR="00747C34" w:rsidRPr="00553128">
        <w:t>Prairie Ridge North</w:t>
      </w:r>
      <w:r w:rsidRPr="00553128">
        <w:t xml:space="preserve"> from Hampshire </w:t>
      </w:r>
      <w:r w:rsidR="00A34C2D" w:rsidRPr="00553128">
        <w:t>West</w:t>
      </w:r>
      <w:r w:rsidRPr="00553128">
        <w:t xml:space="preserve"> LLC and has submitted applications for Final Development Plans and other final approvals to the Village; </w:t>
      </w:r>
      <w:r w:rsidR="00A173D9" w:rsidRPr="00553128">
        <w:t xml:space="preserve">has </w:t>
      </w:r>
      <w:r w:rsidRPr="00553128">
        <w:t xml:space="preserve">posted bonds or other security for the installation of public improvements; </w:t>
      </w:r>
      <w:r w:rsidR="00A173D9" w:rsidRPr="00553128">
        <w:t xml:space="preserve">has </w:t>
      </w:r>
      <w:r w:rsidRPr="00553128">
        <w:t xml:space="preserve">submitted applications for building permits and certificates of occupancy in connection with the development of </w:t>
      </w:r>
      <w:r w:rsidR="00747C34" w:rsidRPr="00553128">
        <w:t>Prairie Ridge North</w:t>
      </w:r>
      <w:r w:rsidRPr="00553128">
        <w:t xml:space="preserve"> and the construction of residential; commercial or retail; religious, institutional, cultural and recreational uses and structures on </w:t>
      </w:r>
      <w:r w:rsidR="00747C34" w:rsidRPr="00553128">
        <w:t>Prairie Ridge North</w:t>
      </w:r>
      <w:r w:rsidRPr="00553128">
        <w:t>.</w:t>
      </w:r>
    </w:p>
    <w:p w14:paraId="562D0740" w14:textId="04B00FA4" w:rsidR="00FA219B" w:rsidRPr="00553128" w:rsidRDefault="00C150E5" w:rsidP="007F595E">
      <w:pPr>
        <w:pStyle w:val="Heading2"/>
        <w:keepNext/>
      </w:pPr>
      <w:bookmarkStart w:id="325" w:name="_Toc101258535"/>
      <w:bookmarkStart w:id="326" w:name="_Toc61693665"/>
      <w:bookmarkStart w:id="327" w:name="_Toc128580614"/>
      <w:r w:rsidRPr="00553128">
        <w:t>Entire</w:t>
      </w:r>
      <w:r w:rsidRPr="00553128">
        <w:rPr>
          <w:rFonts w:eastAsia="Times New (W1)"/>
        </w:rPr>
        <w:t xml:space="preserve"> Agreement</w:t>
      </w:r>
      <w:bookmarkEnd w:id="321"/>
      <w:r w:rsidRPr="00553128">
        <w:rPr>
          <w:rFonts w:eastAsia="Times New (W1)"/>
        </w:rPr>
        <w:t>.</w:t>
      </w:r>
      <w:bookmarkEnd w:id="325"/>
      <w:bookmarkEnd w:id="326"/>
      <w:bookmarkEnd w:id="327"/>
    </w:p>
    <w:p w14:paraId="187BFABE" w14:textId="0A8D1355" w:rsidR="00FA219B" w:rsidRPr="00553128" w:rsidRDefault="00C24D8B" w:rsidP="00C15EC5">
      <w:pPr>
        <w:pStyle w:val="BodyText2"/>
        <w:spacing w:after="0"/>
        <w:ind w:left="720"/>
      </w:pPr>
      <w:r w:rsidRPr="00553128">
        <w:t>This Prairie Ridge North Agreement</w:t>
      </w:r>
      <w:r w:rsidR="00C150E5" w:rsidRPr="00553128">
        <w:t xml:space="preserve"> sets forth all agreements, understandings, and covenants between and among the parties</w:t>
      </w:r>
      <w:r w:rsidR="005E0C41" w:rsidRPr="00553128">
        <w:t xml:space="preserve"> in regard to Prairie Ridge North</w:t>
      </w:r>
      <w:r w:rsidR="00A34C2D" w:rsidRPr="00553128">
        <w:t xml:space="preserve"> unless expressly provided to the contrary herein.</w:t>
      </w:r>
      <w:r w:rsidR="00714D1E" w:rsidRPr="00553128">
        <w:t xml:space="preserve">  </w:t>
      </w:r>
      <w:r w:rsidR="005E0C41" w:rsidRPr="00553128">
        <w:t xml:space="preserve">Unless expressly provided to the </w:t>
      </w:r>
      <w:r w:rsidR="00A21075" w:rsidRPr="00553128">
        <w:t>contrary</w:t>
      </w:r>
      <w:r w:rsidR="005E0C41" w:rsidRPr="00553128">
        <w:t xml:space="preserve"> herein, </w:t>
      </w:r>
      <w:r w:rsidRPr="00553128">
        <w:t>this Prairie Ridge North Agreement</w:t>
      </w:r>
      <w:r w:rsidR="00C150E5" w:rsidRPr="00553128">
        <w:t xml:space="preserve"> supersedes all other prior agreements, </w:t>
      </w:r>
      <w:r w:rsidR="00A21075" w:rsidRPr="00553128">
        <w:t>negotiations,</w:t>
      </w:r>
      <w:r w:rsidR="00C150E5" w:rsidRPr="00553128">
        <w:t xml:space="preserve"> and understandings, written and oral dealing with </w:t>
      </w:r>
      <w:r w:rsidR="005E0C41" w:rsidRPr="00553128">
        <w:t>Prairie Ridge North</w:t>
      </w:r>
      <w:r w:rsidR="00C150E5" w:rsidRPr="00553128">
        <w:t xml:space="preserve">, and is a full integration of the entire </w:t>
      </w:r>
      <w:r w:rsidR="002A34D9">
        <w:t>a</w:t>
      </w:r>
      <w:r w:rsidR="00C150E5" w:rsidRPr="00553128">
        <w:t>greement of the parties.</w:t>
      </w:r>
    </w:p>
    <w:p w14:paraId="674F125A" w14:textId="77777777" w:rsidR="00FA219B" w:rsidRPr="00553128" w:rsidRDefault="00C150E5" w:rsidP="00A173D9">
      <w:pPr>
        <w:spacing w:before="240" w:after="240" w:line="480" w:lineRule="auto"/>
        <w:ind w:firstLine="720"/>
        <w:jc w:val="center"/>
        <w:rPr>
          <w:i/>
          <w:u w:val="single"/>
        </w:rPr>
      </w:pPr>
      <w:r w:rsidRPr="00553128">
        <w:rPr>
          <w:i/>
          <w:u w:val="single"/>
        </w:rPr>
        <w:t>[SIGNATURES APPEAR ON THE FOLLOWING PAGES]</w:t>
      </w:r>
    </w:p>
    <w:p w14:paraId="5F8003E6" w14:textId="77777777" w:rsidR="00FA219B" w:rsidRPr="00553128" w:rsidRDefault="00FA219B">
      <w:pPr>
        <w:spacing w:before="240" w:after="240" w:line="480" w:lineRule="auto"/>
        <w:ind w:firstLine="720"/>
      </w:pPr>
    </w:p>
    <w:p w14:paraId="4D227C66" w14:textId="77777777" w:rsidR="00FA219B" w:rsidRPr="00553128" w:rsidRDefault="00FA219B">
      <w:pPr>
        <w:spacing w:before="240" w:after="240" w:line="480" w:lineRule="auto"/>
        <w:ind w:firstLine="720"/>
      </w:pPr>
    </w:p>
    <w:p w14:paraId="3F0B39D5" w14:textId="77777777" w:rsidR="00FA219B" w:rsidRPr="00553128" w:rsidRDefault="00FA219B">
      <w:pPr>
        <w:sectPr w:rsidR="00FA219B" w:rsidRPr="00553128" w:rsidSect="007F595E">
          <w:footerReference w:type="default" r:id="rId10"/>
          <w:footerReference w:type="first" r:id="rId11"/>
          <w:pgSz w:w="12240" w:h="15840" w:code="1"/>
          <w:pgMar w:top="1440" w:right="1440" w:bottom="1440" w:left="1440" w:header="720" w:footer="720" w:gutter="0"/>
          <w:pgNumType w:start="1"/>
          <w:cols w:space="708"/>
          <w:titlePg/>
          <w:docGrid w:linePitch="326"/>
        </w:sectPr>
      </w:pPr>
    </w:p>
    <w:p w14:paraId="2CB685FC" w14:textId="77777777" w:rsidR="00FA219B" w:rsidRPr="00553128" w:rsidRDefault="00C150E5">
      <w:pPr>
        <w:spacing w:after="240" w:line="480" w:lineRule="auto"/>
        <w:ind w:firstLine="720"/>
      </w:pPr>
      <w:r w:rsidRPr="00553128">
        <w:t>IN WITNESS WHEREOF, the Corporate Authorities and Owner have caused this instrument to be executed by their respective proper officials, duly authorized to execute the same, on the day and year first above written.</w:t>
      </w:r>
    </w:p>
    <w:tbl>
      <w:tblPr>
        <w:tblW w:w="0" w:type="auto"/>
        <w:tblInd w:w="113" w:type="dxa"/>
        <w:tblCellMar>
          <w:left w:w="0" w:type="dxa"/>
          <w:right w:w="0" w:type="dxa"/>
        </w:tblCellMar>
        <w:tblLook w:val="04A0" w:firstRow="1" w:lastRow="0" w:firstColumn="1" w:lastColumn="0" w:noHBand="0" w:noVBand="1"/>
      </w:tblPr>
      <w:tblGrid>
        <w:gridCol w:w="655"/>
        <w:gridCol w:w="3904"/>
        <w:gridCol w:w="753"/>
        <w:gridCol w:w="3935"/>
      </w:tblGrid>
      <w:tr w:rsidR="00553128" w:rsidRPr="00553128" w14:paraId="272E8EAE" w14:textId="77777777">
        <w:tc>
          <w:tcPr>
            <w:tcW w:w="4798" w:type="dxa"/>
            <w:gridSpan w:val="2"/>
            <w:tcMar>
              <w:top w:w="5" w:type="dxa"/>
              <w:left w:w="113" w:type="dxa"/>
              <w:bottom w:w="5" w:type="dxa"/>
              <w:right w:w="113" w:type="dxa"/>
            </w:tcMar>
          </w:tcPr>
          <w:p w14:paraId="713ED3B5" w14:textId="77777777" w:rsidR="00FA219B" w:rsidRPr="00553128" w:rsidRDefault="00FA219B">
            <w:pPr>
              <w:ind w:left="1627"/>
            </w:pPr>
          </w:p>
        </w:tc>
        <w:tc>
          <w:tcPr>
            <w:tcW w:w="4798" w:type="dxa"/>
            <w:gridSpan w:val="2"/>
            <w:tcMar>
              <w:top w:w="5" w:type="dxa"/>
              <w:left w:w="113" w:type="dxa"/>
              <w:bottom w:w="5" w:type="dxa"/>
              <w:right w:w="113" w:type="dxa"/>
            </w:tcMar>
            <w:hideMark/>
          </w:tcPr>
          <w:p w14:paraId="124CCBAE" w14:textId="77777777" w:rsidR="00FA219B" w:rsidRPr="00553128" w:rsidRDefault="00C150E5">
            <w:pPr>
              <w:rPr>
                <w:b/>
              </w:rPr>
            </w:pPr>
            <w:r w:rsidRPr="00553128">
              <w:rPr>
                <w:b/>
              </w:rPr>
              <w:t>VILLAGE:</w:t>
            </w:r>
          </w:p>
        </w:tc>
      </w:tr>
      <w:tr w:rsidR="00553128" w:rsidRPr="00553128" w14:paraId="6E5CF05E" w14:textId="77777777">
        <w:tc>
          <w:tcPr>
            <w:tcW w:w="4798" w:type="dxa"/>
            <w:gridSpan w:val="2"/>
            <w:tcMar>
              <w:top w:w="5" w:type="dxa"/>
              <w:left w:w="113" w:type="dxa"/>
              <w:bottom w:w="5" w:type="dxa"/>
              <w:right w:w="113" w:type="dxa"/>
            </w:tcMar>
          </w:tcPr>
          <w:p w14:paraId="40247317" w14:textId="77777777" w:rsidR="00FA219B" w:rsidRPr="00553128" w:rsidRDefault="00FA219B">
            <w:pPr>
              <w:ind w:left="1627"/>
            </w:pPr>
          </w:p>
        </w:tc>
        <w:tc>
          <w:tcPr>
            <w:tcW w:w="4798" w:type="dxa"/>
            <w:gridSpan w:val="2"/>
            <w:tcMar>
              <w:top w:w="5" w:type="dxa"/>
              <w:left w:w="113" w:type="dxa"/>
              <w:bottom w:w="5" w:type="dxa"/>
              <w:right w:w="113" w:type="dxa"/>
            </w:tcMar>
          </w:tcPr>
          <w:p w14:paraId="516016F1" w14:textId="77777777" w:rsidR="00FA219B" w:rsidRPr="00553128" w:rsidRDefault="00FA219B">
            <w:pPr>
              <w:ind w:left="1627"/>
            </w:pPr>
          </w:p>
        </w:tc>
      </w:tr>
      <w:tr w:rsidR="00553128" w:rsidRPr="00553128" w14:paraId="322A08EA" w14:textId="77777777">
        <w:tc>
          <w:tcPr>
            <w:tcW w:w="4798" w:type="dxa"/>
            <w:gridSpan w:val="2"/>
            <w:tcMar>
              <w:top w:w="5" w:type="dxa"/>
              <w:left w:w="113" w:type="dxa"/>
              <w:bottom w:w="5" w:type="dxa"/>
              <w:right w:w="113" w:type="dxa"/>
            </w:tcMar>
          </w:tcPr>
          <w:p w14:paraId="7E7E37A9" w14:textId="77777777" w:rsidR="00FA219B" w:rsidRPr="00553128" w:rsidRDefault="00FA219B">
            <w:pPr>
              <w:ind w:left="1627"/>
            </w:pPr>
          </w:p>
        </w:tc>
        <w:tc>
          <w:tcPr>
            <w:tcW w:w="4798" w:type="dxa"/>
            <w:gridSpan w:val="2"/>
            <w:tcMar>
              <w:top w:w="5" w:type="dxa"/>
              <w:left w:w="113" w:type="dxa"/>
              <w:bottom w:w="5" w:type="dxa"/>
              <w:right w:w="113" w:type="dxa"/>
            </w:tcMar>
            <w:hideMark/>
          </w:tcPr>
          <w:p w14:paraId="4B2A55CA" w14:textId="77777777" w:rsidR="00FA219B" w:rsidRPr="00553128" w:rsidRDefault="00C150E5">
            <w:r w:rsidRPr="00553128">
              <w:rPr>
                <w:b/>
              </w:rPr>
              <w:t>VILLAGE OF HAMPSHIRE</w:t>
            </w:r>
            <w:r w:rsidRPr="00553128">
              <w:t>, an Illinois municipal corporation</w:t>
            </w:r>
          </w:p>
        </w:tc>
      </w:tr>
      <w:tr w:rsidR="00553128" w:rsidRPr="00553128" w14:paraId="7ABB1C3B" w14:textId="77777777">
        <w:tc>
          <w:tcPr>
            <w:tcW w:w="4798" w:type="dxa"/>
            <w:gridSpan w:val="2"/>
            <w:tcMar>
              <w:top w:w="5" w:type="dxa"/>
              <w:left w:w="113" w:type="dxa"/>
              <w:bottom w:w="5" w:type="dxa"/>
              <w:right w:w="113" w:type="dxa"/>
            </w:tcMar>
          </w:tcPr>
          <w:p w14:paraId="11A4CD61" w14:textId="77777777" w:rsidR="00FA219B" w:rsidRPr="00553128" w:rsidRDefault="00FA219B">
            <w:pPr>
              <w:ind w:left="1627"/>
            </w:pPr>
          </w:p>
        </w:tc>
        <w:tc>
          <w:tcPr>
            <w:tcW w:w="4798" w:type="dxa"/>
            <w:gridSpan w:val="2"/>
            <w:tcMar>
              <w:top w:w="5" w:type="dxa"/>
              <w:left w:w="113" w:type="dxa"/>
              <w:bottom w:w="5" w:type="dxa"/>
              <w:right w:w="113" w:type="dxa"/>
            </w:tcMar>
          </w:tcPr>
          <w:p w14:paraId="7A67C9F1" w14:textId="77777777" w:rsidR="00FA219B" w:rsidRPr="00553128" w:rsidRDefault="00FA219B"/>
        </w:tc>
      </w:tr>
      <w:tr w:rsidR="00553128" w:rsidRPr="00553128" w14:paraId="01224FAE" w14:textId="77777777">
        <w:tc>
          <w:tcPr>
            <w:tcW w:w="4798" w:type="dxa"/>
            <w:gridSpan w:val="2"/>
            <w:tcMar>
              <w:top w:w="5" w:type="dxa"/>
              <w:left w:w="113" w:type="dxa"/>
              <w:bottom w:w="5" w:type="dxa"/>
              <w:right w:w="113" w:type="dxa"/>
            </w:tcMar>
          </w:tcPr>
          <w:p w14:paraId="77370309" w14:textId="77777777" w:rsidR="00FA219B" w:rsidRPr="00553128" w:rsidRDefault="00FA219B">
            <w:pPr>
              <w:ind w:left="1627"/>
            </w:pPr>
          </w:p>
        </w:tc>
        <w:tc>
          <w:tcPr>
            <w:tcW w:w="4798" w:type="dxa"/>
            <w:gridSpan w:val="2"/>
            <w:tcMar>
              <w:top w:w="5" w:type="dxa"/>
              <w:left w:w="113" w:type="dxa"/>
              <w:bottom w:w="5" w:type="dxa"/>
              <w:right w:w="113" w:type="dxa"/>
            </w:tcMar>
          </w:tcPr>
          <w:p w14:paraId="147C5700" w14:textId="77777777" w:rsidR="00FA219B" w:rsidRPr="00553128" w:rsidRDefault="00FA219B">
            <w:pPr>
              <w:ind w:left="1627"/>
            </w:pPr>
          </w:p>
        </w:tc>
      </w:tr>
      <w:tr w:rsidR="00553128" w:rsidRPr="00553128" w14:paraId="447B22BB" w14:textId="77777777">
        <w:tc>
          <w:tcPr>
            <w:tcW w:w="4798" w:type="dxa"/>
            <w:gridSpan w:val="2"/>
            <w:tcMar>
              <w:top w:w="5" w:type="dxa"/>
              <w:left w:w="113" w:type="dxa"/>
              <w:bottom w:w="5" w:type="dxa"/>
              <w:right w:w="113" w:type="dxa"/>
            </w:tcMar>
            <w:hideMark/>
          </w:tcPr>
          <w:p w14:paraId="1C576DED" w14:textId="77777777" w:rsidR="00FA219B" w:rsidRPr="00553128" w:rsidRDefault="00C150E5">
            <w:r w:rsidRPr="00553128">
              <w:t>Attest:</w:t>
            </w:r>
          </w:p>
        </w:tc>
        <w:tc>
          <w:tcPr>
            <w:tcW w:w="4798" w:type="dxa"/>
            <w:gridSpan w:val="2"/>
            <w:tcMar>
              <w:top w:w="5" w:type="dxa"/>
              <w:left w:w="113" w:type="dxa"/>
              <w:bottom w:w="5" w:type="dxa"/>
              <w:right w:w="113" w:type="dxa"/>
            </w:tcMar>
          </w:tcPr>
          <w:p w14:paraId="6120DAEA" w14:textId="77777777" w:rsidR="00FA219B" w:rsidRPr="00553128" w:rsidRDefault="00FA219B">
            <w:pPr>
              <w:ind w:left="1627"/>
            </w:pPr>
          </w:p>
        </w:tc>
      </w:tr>
      <w:tr w:rsidR="00553128" w:rsidRPr="00553128" w14:paraId="59BCB6CF" w14:textId="77777777">
        <w:tc>
          <w:tcPr>
            <w:tcW w:w="4798" w:type="dxa"/>
            <w:gridSpan w:val="2"/>
            <w:tcMar>
              <w:top w:w="5" w:type="dxa"/>
              <w:left w:w="113" w:type="dxa"/>
              <w:bottom w:w="5" w:type="dxa"/>
              <w:right w:w="113" w:type="dxa"/>
            </w:tcMar>
          </w:tcPr>
          <w:p w14:paraId="42F02851" w14:textId="77777777" w:rsidR="00FA219B" w:rsidRPr="00553128" w:rsidRDefault="00FA219B">
            <w:pPr>
              <w:ind w:left="1627"/>
            </w:pPr>
          </w:p>
        </w:tc>
        <w:tc>
          <w:tcPr>
            <w:tcW w:w="4798" w:type="dxa"/>
            <w:gridSpan w:val="2"/>
            <w:tcMar>
              <w:top w:w="5" w:type="dxa"/>
              <w:left w:w="113" w:type="dxa"/>
              <w:bottom w:w="5" w:type="dxa"/>
              <w:right w:w="113" w:type="dxa"/>
            </w:tcMar>
          </w:tcPr>
          <w:p w14:paraId="124770BD" w14:textId="77777777" w:rsidR="00FA219B" w:rsidRPr="00553128" w:rsidRDefault="00FA219B">
            <w:pPr>
              <w:ind w:left="1627"/>
            </w:pPr>
          </w:p>
        </w:tc>
      </w:tr>
      <w:tr w:rsidR="00553128" w:rsidRPr="00553128" w14:paraId="4134A191" w14:textId="77777777">
        <w:trPr>
          <w:trHeight w:val="909"/>
        </w:trPr>
        <w:tc>
          <w:tcPr>
            <w:tcW w:w="658" w:type="dxa"/>
            <w:tcMar>
              <w:top w:w="5" w:type="dxa"/>
              <w:left w:w="113" w:type="dxa"/>
              <w:bottom w:w="5" w:type="dxa"/>
              <w:right w:w="113" w:type="dxa"/>
            </w:tcMar>
            <w:hideMark/>
          </w:tcPr>
          <w:p w14:paraId="37BE0D39" w14:textId="77777777" w:rsidR="00FA219B" w:rsidRPr="00553128" w:rsidRDefault="00C150E5">
            <w:pPr>
              <w:ind w:left="45"/>
            </w:pPr>
            <w:r w:rsidRPr="00553128">
              <w:t>By:</w:t>
            </w:r>
          </w:p>
        </w:tc>
        <w:tc>
          <w:tcPr>
            <w:tcW w:w="4150" w:type="dxa"/>
            <w:tcBorders>
              <w:bottom w:val="single" w:sz="4" w:space="0" w:color="000000"/>
            </w:tcBorders>
            <w:tcMar>
              <w:top w:w="5" w:type="dxa"/>
              <w:left w:w="113" w:type="dxa"/>
              <w:bottom w:w="8" w:type="dxa"/>
              <w:right w:w="113" w:type="dxa"/>
            </w:tcMar>
          </w:tcPr>
          <w:p w14:paraId="110E1E60" w14:textId="77777777" w:rsidR="00FA219B" w:rsidRPr="00553128" w:rsidRDefault="00FA219B">
            <w:pPr>
              <w:ind w:left="1627"/>
            </w:pPr>
          </w:p>
        </w:tc>
        <w:tc>
          <w:tcPr>
            <w:tcW w:w="640" w:type="dxa"/>
            <w:tcMar>
              <w:top w:w="5" w:type="dxa"/>
              <w:left w:w="113" w:type="dxa"/>
              <w:bottom w:w="5" w:type="dxa"/>
              <w:right w:w="113" w:type="dxa"/>
            </w:tcMar>
            <w:hideMark/>
          </w:tcPr>
          <w:p w14:paraId="65AFF41B" w14:textId="77777777" w:rsidR="00FA219B" w:rsidRPr="00553128" w:rsidRDefault="00C150E5">
            <w:pPr>
              <w:ind w:left="180"/>
            </w:pPr>
            <w:r w:rsidRPr="00553128">
              <w:t>By:</w:t>
            </w:r>
          </w:p>
        </w:tc>
        <w:tc>
          <w:tcPr>
            <w:tcW w:w="4168" w:type="dxa"/>
            <w:tcBorders>
              <w:bottom w:val="single" w:sz="4" w:space="0" w:color="000000"/>
            </w:tcBorders>
            <w:tcMar>
              <w:top w:w="5" w:type="dxa"/>
              <w:left w:w="113" w:type="dxa"/>
              <w:bottom w:w="8" w:type="dxa"/>
              <w:right w:w="113" w:type="dxa"/>
            </w:tcMar>
          </w:tcPr>
          <w:p w14:paraId="2A34A898" w14:textId="77777777" w:rsidR="00FA219B" w:rsidRPr="00553128" w:rsidRDefault="00FA219B">
            <w:pPr>
              <w:ind w:left="1627"/>
            </w:pPr>
          </w:p>
        </w:tc>
      </w:tr>
      <w:tr w:rsidR="00553128" w:rsidRPr="00553128" w14:paraId="56835940" w14:textId="77777777">
        <w:tc>
          <w:tcPr>
            <w:tcW w:w="658" w:type="dxa"/>
            <w:tcMar>
              <w:top w:w="5" w:type="dxa"/>
              <w:left w:w="113" w:type="dxa"/>
              <w:bottom w:w="5" w:type="dxa"/>
              <w:right w:w="113" w:type="dxa"/>
            </w:tcMar>
          </w:tcPr>
          <w:p w14:paraId="1B27030E" w14:textId="77777777" w:rsidR="00FA219B" w:rsidRPr="00553128" w:rsidRDefault="00FA219B">
            <w:pPr>
              <w:ind w:left="1627"/>
            </w:pPr>
          </w:p>
        </w:tc>
        <w:tc>
          <w:tcPr>
            <w:tcW w:w="4150" w:type="dxa"/>
            <w:tcMar>
              <w:top w:w="5" w:type="dxa"/>
              <w:left w:w="113" w:type="dxa"/>
              <w:bottom w:w="5" w:type="dxa"/>
              <w:right w:w="113" w:type="dxa"/>
            </w:tcMar>
            <w:hideMark/>
          </w:tcPr>
          <w:p w14:paraId="42ACFF96" w14:textId="77777777" w:rsidR="00FA219B" w:rsidRPr="00553128" w:rsidRDefault="00C150E5">
            <w:r w:rsidRPr="00553128">
              <w:t>Village Clerk</w:t>
            </w:r>
          </w:p>
        </w:tc>
        <w:tc>
          <w:tcPr>
            <w:tcW w:w="640" w:type="dxa"/>
            <w:tcMar>
              <w:top w:w="5" w:type="dxa"/>
              <w:left w:w="113" w:type="dxa"/>
              <w:bottom w:w="5" w:type="dxa"/>
              <w:right w:w="113" w:type="dxa"/>
            </w:tcMar>
          </w:tcPr>
          <w:p w14:paraId="01D5EC9F" w14:textId="77777777" w:rsidR="00FA219B" w:rsidRPr="00553128" w:rsidRDefault="00FA219B">
            <w:pPr>
              <w:ind w:left="1627"/>
            </w:pPr>
          </w:p>
        </w:tc>
        <w:tc>
          <w:tcPr>
            <w:tcW w:w="4168" w:type="dxa"/>
            <w:tcMar>
              <w:top w:w="5" w:type="dxa"/>
              <w:left w:w="113" w:type="dxa"/>
              <w:bottom w:w="5" w:type="dxa"/>
              <w:right w:w="113" w:type="dxa"/>
            </w:tcMar>
            <w:hideMark/>
          </w:tcPr>
          <w:p w14:paraId="06E33C0C" w14:textId="77777777" w:rsidR="00FA219B" w:rsidRPr="00553128" w:rsidRDefault="00C150E5">
            <w:r w:rsidRPr="00553128">
              <w:t>Its President</w:t>
            </w:r>
          </w:p>
        </w:tc>
      </w:tr>
      <w:tr w:rsidR="00FA219B" w:rsidRPr="00553128" w14:paraId="0260A7AA" w14:textId="77777777">
        <w:tc>
          <w:tcPr>
            <w:tcW w:w="658" w:type="dxa"/>
            <w:tcMar>
              <w:top w:w="5" w:type="dxa"/>
              <w:left w:w="113" w:type="dxa"/>
              <w:bottom w:w="5" w:type="dxa"/>
              <w:right w:w="113" w:type="dxa"/>
            </w:tcMar>
          </w:tcPr>
          <w:p w14:paraId="0803C243" w14:textId="77777777" w:rsidR="00FA219B" w:rsidRPr="00553128" w:rsidRDefault="00FA219B">
            <w:pPr>
              <w:ind w:left="1627"/>
            </w:pPr>
          </w:p>
        </w:tc>
        <w:tc>
          <w:tcPr>
            <w:tcW w:w="4150" w:type="dxa"/>
            <w:tcMar>
              <w:top w:w="5" w:type="dxa"/>
              <w:left w:w="113" w:type="dxa"/>
              <w:bottom w:w="5" w:type="dxa"/>
              <w:right w:w="113" w:type="dxa"/>
            </w:tcMar>
          </w:tcPr>
          <w:p w14:paraId="13403C9D" w14:textId="77777777" w:rsidR="00FA219B" w:rsidRPr="00553128" w:rsidRDefault="00FA219B">
            <w:pPr>
              <w:ind w:left="1627"/>
            </w:pPr>
          </w:p>
        </w:tc>
        <w:tc>
          <w:tcPr>
            <w:tcW w:w="640" w:type="dxa"/>
            <w:tcMar>
              <w:top w:w="5" w:type="dxa"/>
              <w:left w:w="113" w:type="dxa"/>
              <w:bottom w:w="5" w:type="dxa"/>
              <w:right w:w="113" w:type="dxa"/>
            </w:tcMar>
          </w:tcPr>
          <w:p w14:paraId="22621653" w14:textId="77777777" w:rsidR="00FA219B" w:rsidRPr="00553128" w:rsidRDefault="00FA219B">
            <w:pPr>
              <w:ind w:left="1627"/>
            </w:pPr>
          </w:p>
        </w:tc>
        <w:tc>
          <w:tcPr>
            <w:tcW w:w="4168" w:type="dxa"/>
            <w:tcMar>
              <w:top w:w="5" w:type="dxa"/>
              <w:left w:w="113" w:type="dxa"/>
              <w:bottom w:w="5" w:type="dxa"/>
              <w:right w:w="113" w:type="dxa"/>
            </w:tcMar>
          </w:tcPr>
          <w:p w14:paraId="27FF25FA" w14:textId="77777777" w:rsidR="00FA219B" w:rsidRPr="00553128" w:rsidRDefault="00FA219B">
            <w:pPr>
              <w:ind w:left="1627"/>
            </w:pPr>
          </w:p>
        </w:tc>
      </w:tr>
    </w:tbl>
    <w:p w14:paraId="510CCEF1" w14:textId="77777777" w:rsidR="00FA219B" w:rsidRPr="00553128" w:rsidRDefault="00FA219B">
      <w:pPr>
        <w:ind w:left="1627"/>
      </w:pPr>
    </w:p>
    <w:p w14:paraId="736BD781" w14:textId="77777777" w:rsidR="00FA219B" w:rsidRPr="00553128" w:rsidRDefault="00FA219B">
      <w:pPr>
        <w:ind w:left="1627"/>
      </w:pPr>
    </w:p>
    <w:p w14:paraId="0B376C8C" w14:textId="77777777" w:rsidR="00FA219B" w:rsidRPr="00553128" w:rsidRDefault="00C150E5">
      <w:r w:rsidRPr="00553128">
        <w:t>STATE OF ILLINOIS</w:t>
      </w:r>
      <w:r w:rsidRPr="00553128">
        <w:tab/>
        <w:t>)</w:t>
      </w:r>
    </w:p>
    <w:p w14:paraId="684BF3EC" w14:textId="77777777" w:rsidR="00FA219B" w:rsidRPr="00553128" w:rsidRDefault="00C150E5">
      <w:r w:rsidRPr="00553128">
        <w:tab/>
      </w:r>
      <w:r w:rsidRPr="00553128">
        <w:tab/>
      </w:r>
      <w:r w:rsidRPr="00553128">
        <w:tab/>
      </w:r>
      <w:r w:rsidRPr="00553128">
        <w:tab/>
        <w:t>)</w:t>
      </w:r>
    </w:p>
    <w:p w14:paraId="44D9A65C" w14:textId="77777777" w:rsidR="00FA219B" w:rsidRPr="00553128" w:rsidRDefault="00C150E5">
      <w:r w:rsidRPr="00553128">
        <w:t>COUNTY OF KANE</w:t>
      </w:r>
      <w:r w:rsidRPr="00553128">
        <w:tab/>
      </w:r>
      <w:r w:rsidRPr="00553128">
        <w:tab/>
        <w:t>)</w:t>
      </w:r>
    </w:p>
    <w:p w14:paraId="6CCFFA66" w14:textId="77777777" w:rsidR="00FA219B" w:rsidRPr="00553128" w:rsidRDefault="00FA219B">
      <w:pPr>
        <w:spacing w:after="72"/>
        <w:ind w:left="1627"/>
      </w:pPr>
    </w:p>
    <w:p w14:paraId="01C6193D" w14:textId="77777777" w:rsidR="00FA219B" w:rsidRPr="00553128" w:rsidRDefault="00C150E5">
      <w:pPr>
        <w:widowControl w:val="0"/>
        <w:spacing w:before="72" w:after="347" w:line="274" w:lineRule="atLeast"/>
        <w:ind w:left="20" w:right="40" w:firstLine="720"/>
      </w:pPr>
      <w:r w:rsidRPr="00553128">
        <w:t>I, the undersigned, a Notary Public in and for the County and State aforesaid, do hereby certify that ___________________________ and __________________________________, personally known to me to be the Village President and Village Clerk, respectively, of the Village of Hampshire, and personally known to me to be the same persons whose names are subscribed to the foregoing instrument, appeared before me this day in person and severally acknowledge that as such Village President and Village Clerk, they signed and delivered the said instrument as President and Village Clerk caused the corporate seal of said Village to be affixed thereto, pursuant to authority, given by the Village of Hampshire Village Trustees as the free and voluntary act and deed of said Village for the uses and purposes set forth.</w:t>
      </w:r>
    </w:p>
    <w:p w14:paraId="27C2E824" w14:textId="0DBCF6EA" w:rsidR="00FA219B" w:rsidRPr="00553128" w:rsidRDefault="00C150E5">
      <w:pPr>
        <w:widowControl w:val="0"/>
        <w:spacing w:before="347" w:after="347" w:line="274" w:lineRule="atLeast"/>
        <w:ind w:left="20" w:right="40" w:firstLine="720"/>
      </w:pPr>
      <w:r w:rsidRPr="00553128">
        <w:t>Given under my hand and official seal, this ____ day of __________________, 20</w:t>
      </w:r>
      <w:r w:rsidR="00A173D9" w:rsidRPr="00553128">
        <w:t>2</w:t>
      </w:r>
      <w:r w:rsidR="004F11B7" w:rsidRPr="00553128">
        <w:t>3</w:t>
      </w:r>
      <w:r w:rsidRPr="00553128">
        <w:t>.</w:t>
      </w:r>
    </w:p>
    <w:p w14:paraId="7B5082A5" w14:textId="77777777" w:rsidR="00FA219B" w:rsidRPr="00553128" w:rsidRDefault="00FA219B">
      <w:pPr>
        <w:widowControl w:val="0"/>
        <w:spacing w:before="347" w:after="275" w:line="274" w:lineRule="atLeast"/>
        <w:ind w:left="20" w:right="40" w:firstLine="720"/>
      </w:pPr>
    </w:p>
    <w:p w14:paraId="51C3DEEA" w14:textId="77777777" w:rsidR="00FA219B" w:rsidRPr="00553128" w:rsidRDefault="00C150E5">
      <w:pPr>
        <w:keepNext/>
        <w:ind w:left="5040" w:firstLine="720"/>
      </w:pPr>
      <w:r w:rsidRPr="00553128">
        <w:t>Notary Public</w:t>
      </w:r>
    </w:p>
    <w:p w14:paraId="624B9710" w14:textId="77777777" w:rsidR="00FA219B" w:rsidRPr="00553128" w:rsidRDefault="00C150E5">
      <w:pPr>
        <w:ind w:left="1627"/>
      </w:pPr>
      <w:r w:rsidRPr="00553128">
        <w:br w:type="page"/>
      </w:r>
    </w:p>
    <w:tbl>
      <w:tblPr>
        <w:tblW w:w="0" w:type="auto"/>
        <w:tblInd w:w="113" w:type="dxa"/>
        <w:tblCellMar>
          <w:left w:w="0" w:type="dxa"/>
          <w:right w:w="0" w:type="dxa"/>
        </w:tblCellMar>
        <w:tblLook w:val="04A0" w:firstRow="1" w:lastRow="0" w:firstColumn="1" w:lastColumn="0" w:noHBand="0" w:noVBand="1"/>
      </w:tblPr>
      <w:tblGrid>
        <w:gridCol w:w="635"/>
        <w:gridCol w:w="3936"/>
        <w:gridCol w:w="640"/>
        <w:gridCol w:w="4036"/>
      </w:tblGrid>
      <w:tr w:rsidR="00553128" w:rsidRPr="00553128" w14:paraId="6B6998AA" w14:textId="77777777">
        <w:tc>
          <w:tcPr>
            <w:tcW w:w="4798" w:type="dxa"/>
            <w:gridSpan w:val="2"/>
            <w:tcMar>
              <w:top w:w="5" w:type="dxa"/>
              <w:left w:w="113" w:type="dxa"/>
              <w:bottom w:w="5" w:type="dxa"/>
              <w:right w:w="113" w:type="dxa"/>
            </w:tcMar>
          </w:tcPr>
          <w:p w14:paraId="08EF3BC6" w14:textId="77777777" w:rsidR="00FA219B" w:rsidRPr="00553128" w:rsidRDefault="00FA219B"/>
        </w:tc>
        <w:tc>
          <w:tcPr>
            <w:tcW w:w="4798" w:type="dxa"/>
            <w:gridSpan w:val="2"/>
            <w:tcMar>
              <w:top w:w="5" w:type="dxa"/>
              <w:left w:w="113" w:type="dxa"/>
              <w:bottom w:w="5" w:type="dxa"/>
              <w:right w:w="113" w:type="dxa"/>
            </w:tcMar>
            <w:hideMark/>
          </w:tcPr>
          <w:p w14:paraId="5CD4D12D" w14:textId="77777777" w:rsidR="00FA219B" w:rsidRPr="00553128" w:rsidRDefault="00C150E5">
            <w:r w:rsidRPr="00553128">
              <w:rPr>
                <w:b/>
              </w:rPr>
              <w:t>Owner</w:t>
            </w:r>
            <w:r w:rsidRPr="00553128">
              <w:t>:</w:t>
            </w:r>
          </w:p>
        </w:tc>
      </w:tr>
      <w:tr w:rsidR="00553128" w:rsidRPr="00553128" w14:paraId="3F618A00" w14:textId="77777777">
        <w:tc>
          <w:tcPr>
            <w:tcW w:w="4798" w:type="dxa"/>
            <w:gridSpan w:val="2"/>
            <w:tcMar>
              <w:top w:w="5" w:type="dxa"/>
              <w:left w:w="113" w:type="dxa"/>
              <w:bottom w:w="5" w:type="dxa"/>
              <w:right w:w="113" w:type="dxa"/>
            </w:tcMar>
          </w:tcPr>
          <w:p w14:paraId="4D12B27C" w14:textId="77777777" w:rsidR="00FA219B" w:rsidRPr="00553128" w:rsidRDefault="00FA219B"/>
        </w:tc>
        <w:tc>
          <w:tcPr>
            <w:tcW w:w="4798" w:type="dxa"/>
            <w:gridSpan w:val="2"/>
            <w:tcMar>
              <w:top w:w="5" w:type="dxa"/>
              <w:left w:w="113" w:type="dxa"/>
              <w:bottom w:w="5" w:type="dxa"/>
              <w:right w:w="113" w:type="dxa"/>
            </w:tcMar>
          </w:tcPr>
          <w:p w14:paraId="61561B48" w14:textId="77777777" w:rsidR="00FA219B" w:rsidRPr="00553128" w:rsidRDefault="00FA219B"/>
        </w:tc>
      </w:tr>
      <w:tr w:rsidR="00553128" w:rsidRPr="00553128" w14:paraId="659CE0D4" w14:textId="77777777">
        <w:tc>
          <w:tcPr>
            <w:tcW w:w="4798" w:type="dxa"/>
            <w:gridSpan w:val="2"/>
            <w:tcMar>
              <w:top w:w="5" w:type="dxa"/>
              <w:left w:w="113" w:type="dxa"/>
              <w:bottom w:w="5" w:type="dxa"/>
              <w:right w:w="113" w:type="dxa"/>
            </w:tcMar>
          </w:tcPr>
          <w:p w14:paraId="1BF7EA9C" w14:textId="77777777" w:rsidR="00FA219B" w:rsidRPr="00553128" w:rsidRDefault="00FA219B"/>
        </w:tc>
        <w:tc>
          <w:tcPr>
            <w:tcW w:w="4798" w:type="dxa"/>
            <w:gridSpan w:val="2"/>
            <w:tcMar>
              <w:top w:w="5" w:type="dxa"/>
              <w:left w:w="113" w:type="dxa"/>
              <w:bottom w:w="5" w:type="dxa"/>
              <w:right w:w="113" w:type="dxa"/>
            </w:tcMar>
            <w:hideMark/>
          </w:tcPr>
          <w:p w14:paraId="10F01687" w14:textId="42AA428E" w:rsidR="00FA219B" w:rsidRPr="00553128" w:rsidRDefault="00C150E5">
            <w:r w:rsidRPr="00553128">
              <w:rPr>
                <w:b/>
              </w:rPr>
              <w:t xml:space="preserve">HAMPSHIRE </w:t>
            </w:r>
            <w:r w:rsidR="00A34C2D" w:rsidRPr="00553128">
              <w:rPr>
                <w:b/>
              </w:rPr>
              <w:t>WEST</w:t>
            </w:r>
            <w:r w:rsidRPr="00553128">
              <w:rPr>
                <w:b/>
              </w:rPr>
              <w:t xml:space="preserve"> LLC</w:t>
            </w:r>
            <w:r w:rsidRPr="00553128">
              <w:t>, an Illinois limited liability company</w:t>
            </w:r>
          </w:p>
        </w:tc>
      </w:tr>
      <w:tr w:rsidR="00553128" w:rsidRPr="00553128" w14:paraId="1623E292" w14:textId="77777777">
        <w:tc>
          <w:tcPr>
            <w:tcW w:w="4798" w:type="dxa"/>
            <w:gridSpan w:val="2"/>
            <w:tcMar>
              <w:top w:w="5" w:type="dxa"/>
              <w:left w:w="113" w:type="dxa"/>
              <w:bottom w:w="5" w:type="dxa"/>
              <w:right w:w="113" w:type="dxa"/>
            </w:tcMar>
          </w:tcPr>
          <w:p w14:paraId="4E6A102A" w14:textId="77777777" w:rsidR="00FA219B" w:rsidRPr="00553128" w:rsidRDefault="00FA219B"/>
        </w:tc>
        <w:tc>
          <w:tcPr>
            <w:tcW w:w="4798" w:type="dxa"/>
            <w:gridSpan w:val="2"/>
            <w:tcMar>
              <w:top w:w="5" w:type="dxa"/>
              <w:left w:w="113" w:type="dxa"/>
              <w:bottom w:w="5" w:type="dxa"/>
              <w:right w:w="113" w:type="dxa"/>
            </w:tcMar>
          </w:tcPr>
          <w:p w14:paraId="55FAEB5B" w14:textId="77777777" w:rsidR="00FA219B" w:rsidRPr="00553128" w:rsidRDefault="00FA219B"/>
        </w:tc>
      </w:tr>
      <w:tr w:rsidR="00553128" w:rsidRPr="00553128" w14:paraId="74C61949" w14:textId="77777777">
        <w:tc>
          <w:tcPr>
            <w:tcW w:w="4798" w:type="dxa"/>
            <w:gridSpan w:val="2"/>
            <w:tcMar>
              <w:top w:w="5" w:type="dxa"/>
              <w:left w:w="113" w:type="dxa"/>
              <w:bottom w:w="5" w:type="dxa"/>
              <w:right w:w="113" w:type="dxa"/>
            </w:tcMar>
          </w:tcPr>
          <w:p w14:paraId="79B7ACB7" w14:textId="77777777" w:rsidR="00FA219B" w:rsidRPr="00553128" w:rsidRDefault="00FA219B"/>
        </w:tc>
        <w:tc>
          <w:tcPr>
            <w:tcW w:w="4798" w:type="dxa"/>
            <w:gridSpan w:val="2"/>
            <w:tcMar>
              <w:top w:w="5" w:type="dxa"/>
              <w:left w:w="113" w:type="dxa"/>
              <w:bottom w:w="5" w:type="dxa"/>
              <w:right w:w="113" w:type="dxa"/>
            </w:tcMar>
            <w:hideMark/>
          </w:tcPr>
          <w:p w14:paraId="1669D2BB" w14:textId="6B542882" w:rsidR="00FA219B" w:rsidRPr="00553128" w:rsidRDefault="00C150E5" w:rsidP="007F595E">
            <w:r w:rsidRPr="00553128">
              <w:t>By:</w:t>
            </w:r>
            <w:r w:rsidRPr="00553128">
              <w:tab/>
            </w:r>
            <w:r w:rsidR="007F595E" w:rsidRPr="00553128">
              <w:tab/>
            </w:r>
            <w:r w:rsidR="007F595E" w:rsidRPr="00553128">
              <w:tab/>
            </w:r>
            <w:r w:rsidR="007F595E" w:rsidRPr="00553128">
              <w:tab/>
            </w:r>
          </w:p>
        </w:tc>
      </w:tr>
      <w:tr w:rsidR="00553128" w:rsidRPr="00553128" w14:paraId="4F518FAD" w14:textId="77777777">
        <w:tc>
          <w:tcPr>
            <w:tcW w:w="4798" w:type="dxa"/>
            <w:gridSpan w:val="2"/>
            <w:tcMar>
              <w:top w:w="5" w:type="dxa"/>
              <w:left w:w="113" w:type="dxa"/>
              <w:bottom w:w="5" w:type="dxa"/>
              <w:right w:w="113" w:type="dxa"/>
            </w:tcMar>
          </w:tcPr>
          <w:p w14:paraId="6EC4FF0D" w14:textId="77777777" w:rsidR="00FA219B" w:rsidRPr="00553128" w:rsidRDefault="00FA219B"/>
        </w:tc>
        <w:tc>
          <w:tcPr>
            <w:tcW w:w="4798" w:type="dxa"/>
            <w:gridSpan w:val="2"/>
            <w:tcMar>
              <w:top w:w="5" w:type="dxa"/>
              <w:left w:w="113" w:type="dxa"/>
              <w:bottom w:w="5" w:type="dxa"/>
              <w:right w:w="113" w:type="dxa"/>
            </w:tcMar>
            <w:hideMark/>
          </w:tcPr>
          <w:p w14:paraId="1679878B" w14:textId="77777777" w:rsidR="00FA219B" w:rsidRPr="00553128" w:rsidRDefault="00C150E5">
            <w:r w:rsidRPr="00553128">
              <w:t>Name: __________________</w:t>
            </w:r>
          </w:p>
        </w:tc>
      </w:tr>
      <w:tr w:rsidR="00553128" w:rsidRPr="00553128" w14:paraId="5BB4D98A" w14:textId="77777777">
        <w:tc>
          <w:tcPr>
            <w:tcW w:w="4798" w:type="dxa"/>
            <w:gridSpan w:val="2"/>
            <w:tcMar>
              <w:top w:w="5" w:type="dxa"/>
              <w:left w:w="113" w:type="dxa"/>
              <w:bottom w:w="5" w:type="dxa"/>
              <w:right w:w="113" w:type="dxa"/>
            </w:tcMar>
          </w:tcPr>
          <w:p w14:paraId="0701B1D3" w14:textId="77777777" w:rsidR="00FA219B" w:rsidRPr="00553128" w:rsidRDefault="00FA219B"/>
        </w:tc>
        <w:tc>
          <w:tcPr>
            <w:tcW w:w="4798" w:type="dxa"/>
            <w:gridSpan w:val="2"/>
            <w:tcMar>
              <w:top w:w="5" w:type="dxa"/>
              <w:left w:w="113" w:type="dxa"/>
              <w:bottom w:w="5" w:type="dxa"/>
              <w:right w:w="113" w:type="dxa"/>
            </w:tcMar>
            <w:hideMark/>
          </w:tcPr>
          <w:p w14:paraId="670F9430" w14:textId="77777777" w:rsidR="00FA219B" w:rsidRPr="00553128" w:rsidRDefault="00C150E5">
            <w:r w:rsidRPr="00553128">
              <w:t>Title: Authorized Signatory</w:t>
            </w:r>
          </w:p>
        </w:tc>
      </w:tr>
      <w:tr w:rsidR="00553128" w:rsidRPr="00553128" w14:paraId="33F3CBEB" w14:textId="77777777">
        <w:tc>
          <w:tcPr>
            <w:tcW w:w="658" w:type="dxa"/>
            <w:tcMar>
              <w:top w:w="5" w:type="dxa"/>
              <w:left w:w="113" w:type="dxa"/>
              <w:bottom w:w="5" w:type="dxa"/>
              <w:right w:w="113" w:type="dxa"/>
            </w:tcMar>
          </w:tcPr>
          <w:p w14:paraId="440A76BF" w14:textId="77777777" w:rsidR="00FA219B" w:rsidRPr="00553128" w:rsidRDefault="00FA219B">
            <w:pPr>
              <w:ind w:left="1627"/>
            </w:pPr>
          </w:p>
        </w:tc>
        <w:tc>
          <w:tcPr>
            <w:tcW w:w="4150" w:type="dxa"/>
            <w:tcMar>
              <w:top w:w="5" w:type="dxa"/>
              <w:left w:w="113" w:type="dxa"/>
              <w:bottom w:w="5" w:type="dxa"/>
              <w:right w:w="113" w:type="dxa"/>
            </w:tcMar>
          </w:tcPr>
          <w:p w14:paraId="607A61A4" w14:textId="77777777" w:rsidR="00FA219B" w:rsidRPr="00553128" w:rsidRDefault="00FA219B"/>
        </w:tc>
        <w:tc>
          <w:tcPr>
            <w:tcW w:w="640" w:type="dxa"/>
            <w:tcMar>
              <w:top w:w="5" w:type="dxa"/>
              <w:left w:w="113" w:type="dxa"/>
              <w:bottom w:w="5" w:type="dxa"/>
              <w:right w:w="113" w:type="dxa"/>
            </w:tcMar>
          </w:tcPr>
          <w:p w14:paraId="5200ABC4" w14:textId="77777777" w:rsidR="00FA219B" w:rsidRPr="00553128" w:rsidRDefault="00FA219B">
            <w:pPr>
              <w:ind w:left="1627"/>
            </w:pPr>
          </w:p>
        </w:tc>
        <w:tc>
          <w:tcPr>
            <w:tcW w:w="4168" w:type="dxa"/>
            <w:tcMar>
              <w:top w:w="5" w:type="dxa"/>
              <w:left w:w="113" w:type="dxa"/>
              <w:bottom w:w="5" w:type="dxa"/>
              <w:right w:w="113" w:type="dxa"/>
            </w:tcMar>
          </w:tcPr>
          <w:p w14:paraId="7ECA5A36" w14:textId="77777777" w:rsidR="00FA219B" w:rsidRPr="00553128" w:rsidRDefault="00FA219B">
            <w:pPr>
              <w:ind w:left="1627"/>
            </w:pPr>
          </w:p>
        </w:tc>
      </w:tr>
      <w:tr w:rsidR="00553128" w:rsidRPr="00553128" w14:paraId="6ED02D2A" w14:textId="77777777">
        <w:tc>
          <w:tcPr>
            <w:tcW w:w="658" w:type="dxa"/>
            <w:tcMar>
              <w:top w:w="5" w:type="dxa"/>
              <w:left w:w="113" w:type="dxa"/>
              <w:bottom w:w="5" w:type="dxa"/>
              <w:right w:w="113" w:type="dxa"/>
            </w:tcMar>
          </w:tcPr>
          <w:p w14:paraId="2AE2CB6B" w14:textId="77777777" w:rsidR="00FA219B" w:rsidRPr="00553128" w:rsidRDefault="00FA219B">
            <w:pPr>
              <w:ind w:left="1627"/>
            </w:pPr>
          </w:p>
        </w:tc>
        <w:tc>
          <w:tcPr>
            <w:tcW w:w="4150" w:type="dxa"/>
            <w:tcMar>
              <w:top w:w="5" w:type="dxa"/>
              <w:left w:w="113" w:type="dxa"/>
              <w:bottom w:w="5" w:type="dxa"/>
              <w:right w:w="113" w:type="dxa"/>
            </w:tcMar>
          </w:tcPr>
          <w:p w14:paraId="59A28191" w14:textId="77777777" w:rsidR="00FA219B" w:rsidRPr="00553128" w:rsidRDefault="00FA219B"/>
        </w:tc>
        <w:tc>
          <w:tcPr>
            <w:tcW w:w="640" w:type="dxa"/>
            <w:tcMar>
              <w:top w:w="5" w:type="dxa"/>
              <w:left w:w="113" w:type="dxa"/>
              <w:bottom w:w="5" w:type="dxa"/>
              <w:right w:w="113" w:type="dxa"/>
            </w:tcMar>
          </w:tcPr>
          <w:p w14:paraId="4A516C45" w14:textId="77777777" w:rsidR="00FA219B" w:rsidRPr="00553128" w:rsidRDefault="00FA219B">
            <w:pPr>
              <w:ind w:left="1627"/>
            </w:pPr>
          </w:p>
        </w:tc>
        <w:tc>
          <w:tcPr>
            <w:tcW w:w="4168" w:type="dxa"/>
            <w:tcMar>
              <w:top w:w="5" w:type="dxa"/>
              <w:left w:w="113" w:type="dxa"/>
              <w:bottom w:w="5" w:type="dxa"/>
              <w:right w:w="113" w:type="dxa"/>
            </w:tcMar>
          </w:tcPr>
          <w:p w14:paraId="30B36FAE" w14:textId="77777777" w:rsidR="00FA219B" w:rsidRPr="00553128" w:rsidRDefault="00FA219B">
            <w:pPr>
              <w:ind w:left="1627"/>
            </w:pPr>
          </w:p>
        </w:tc>
      </w:tr>
      <w:tr w:rsidR="00FA219B" w:rsidRPr="00553128" w14:paraId="7AF59105" w14:textId="77777777">
        <w:tc>
          <w:tcPr>
            <w:tcW w:w="658" w:type="dxa"/>
            <w:tcMar>
              <w:top w:w="5" w:type="dxa"/>
              <w:left w:w="113" w:type="dxa"/>
              <w:bottom w:w="5" w:type="dxa"/>
              <w:right w:w="113" w:type="dxa"/>
            </w:tcMar>
          </w:tcPr>
          <w:p w14:paraId="4361A4FC" w14:textId="77777777" w:rsidR="00FA219B" w:rsidRPr="00553128" w:rsidRDefault="00FA219B">
            <w:pPr>
              <w:ind w:left="1627"/>
            </w:pPr>
          </w:p>
        </w:tc>
        <w:tc>
          <w:tcPr>
            <w:tcW w:w="4150" w:type="dxa"/>
            <w:tcMar>
              <w:top w:w="5" w:type="dxa"/>
              <w:left w:w="113" w:type="dxa"/>
              <w:bottom w:w="5" w:type="dxa"/>
              <w:right w:w="113" w:type="dxa"/>
            </w:tcMar>
          </w:tcPr>
          <w:p w14:paraId="140333C9" w14:textId="77777777" w:rsidR="00FA219B" w:rsidRPr="00553128" w:rsidRDefault="00FA219B"/>
        </w:tc>
        <w:tc>
          <w:tcPr>
            <w:tcW w:w="640" w:type="dxa"/>
            <w:tcMar>
              <w:top w:w="5" w:type="dxa"/>
              <w:left w:w="113" w:type="dxa"/>
              <w:bottom w:w="5" w:type="dxa"/>
              <w:right w:w="113" w:type="dxa"/>
            </w:tcMar>
          </w:tcPr>
          <w:p w14:paraId="59E6707F" w14:textId="77777777" w:rsidR="00FA219B" w:rsidRPr="00553128" w:rsidRDefault="00FA219B">
            <w:pPr>
              <w:ind w:left="1627"/>
            </w:pPr>
          </w:p>
        </w:tc>
        <w:tc>
          <w:tcPr>
            <w:tcW w:w="4168" w:type="dxa"/>
            <w:tcMar>
              <w:top w:w="5" w:type="dxa"/>
              <w:left w:w="113" w:type="dxa"/>
              <w:bottom w:w="5" w:type="dxa"/>
              <w:right w:w="113" w:type="dxa"/>
            </w:tcMar>
          </w:tcPr>
          <w:p w14:paraId="7876A71A" w14:textId="77777777" w:rsidR="00FA219B" w:rsidRPr="00553128" w:rsidRDefault="00FA219B">
            <w:pPr>
              <w:ind w:left="1627"/>
            </w:pPr>
          </w:p>
        </w:tc>
      </w:tr>
    </w:tbl>
    <w:p w14:paraId="39C96155" w14:textId="77777777" w:rsidR="00FA219B" w:rsidRPr="00553128" w:rsidRDefault="00FA219B">
      <w:pPr>
        <w:ind w:left="1627"/>
      </w:pPr>
    </w:p>
    <w:p w14:paraId="7DA7BEBC" w14:textId="77777777" w:rsidR="00FA219B" w:rsidRPr="00553128" w:rsidRDefault="00FA219B">
      <w:pPr>
        <w:ind w:left="1627"/>
      </w:pPr>
    </w:p>
    <w:p w14:paraId="274D2FBB" w14:textId="77777777" w:rsidR="00FA219B" w:rsidRPr="00553128" w:rsidRDefault="00C150E5">
      <w:r w:rsidRPr="00553128">
        <w:t>STATE OF ILLINOIS</w:t>
      </w:r>
      <w:r w:rsidRPr="00553128">
        <w:tab/>
        <w:t>)</w:t>
      </w:r>
    </w:p>
    <w:p w14:paraId="572CCF1B" w14:textId="77777777" w:rsidR="00FA219B" w:rsidRPr="00553128" w:rsidRDefault="00C150E5">
      <w:r w:rsidRPr="00553128">
        <w:tab/>
      </w:r>
      <w:r w:rsidRPr="00553128">
        <w:tab/>
      </w:r>
      <w:r w:rsidRPr="00553128">
        <w:tab/>
      </w:r>
      <w:r w:rsidRPr="00553128">
        <w:tab/>
        <w:t>)</w:t>
      </w:r>
    </w:p>
    <w:p w14:paraId="6D122529" w14:textId="77777777" w:rsidR="00FA219B" w:rsidRPr="00553128" w:rsidRDefault="00C150E5">
      <w:r w:rsidRPr="00553128">
        <w:t>COUNTY OF DUPAGE</w:t>
      </w:r>
      <w:r w:rsidRPr="00553128">
        <w:tab/>
        <w:t>)</w:t>
      </w:r>
    </w:p>
    <w:p w14:paraId="6C287460" w14:textId="77777777" w:rsidR="00FA219B" w:rsidRPr="00553128" w:rsidRDefault="00FA219B">
      <w:pPr>
        <w:spacing w:after="72"/>
      </w:pPr>
    </w:p>
    <w:p w14:paraId="67058906" w14:textId="2095484A" w:rsidR="00FA219B" w:rsidRPr="00553128" w:rsidRDefault="00C150E5">
      <w:pPr>
        <w:widowControl w:val="0"/>
        <w:spacing w:before="72" w:after="351" w:line="278" w:lineRule="atLeast"/>
        <w:ind w:left="20" w:right="40"/>
      </w:pPr>
      <w:r w:rsidRPr="00553128">
        <w:t>I, the undersigned, a Notary Public in and for the County and State aforesaid, do hereby certify that_______________</w:t>
      </w:r>
      <w:r w:rsidR="004F11B7" w:rsidRPr="00553128">
        <w:t>__________</w:t>
      </w:r>
      <w:r w:rsidRPr="00553128">
        <w:t xml:space="preserve">, </w:t>
      </w:r>
      <w:r w:rsidR="004F11B7" w:rsidRPr="00553128">
        <w:t xml:space="preserve">authorized signatory of Hampshire West LLC, an Illinois limited liability company, personally known to me to be the same person whose name is subscribed to the foregoing instrument as such authorized signatory, appeared before me this day in person and acknowledged that he signed and delivered said instrument as his own free and voluntary act, and as the free and voluntary act of the limited liability company, for the uses and purposes therein set forth.  </w:t>
      </w:r>
    </w:p>
    <w:p w14:paraId="5A6698A6" w14:textId="23451EE4" w:rsidR="00FA219B" w:rsidRPr="00553128" w:rsidRDefault="00C150E5" w:rsidP="00A173D9">
      <w:pPr>
        <w:widowControl w:val="0"/>
        <w:spacing w:before="351" w:after="347" w:line="274" w:lineRule="atLeast"/>
        <w:ind w:left="20" w:right="40" w:hanging="20"/>
      </w:pPr>
      <w:r w:rsidRPr="00553128">
        <w:t>Given under my hand and official seal, this ____ day of __________________, 20</w:t>
      </w:r>
      <w:r w:rsidR="00A173D9" w:rsidRPr="00553128">
        <w:t>2</w:t>
      </w:r>
      <w:r w:rsidR="004F11B7" w:rsidRPr="00553128">
        <w:t>3</w:t>
      </w:r>
      <w:r w:rsidRPr="00553128">
        <w:t>.</w:t>
      </w:r>
    </w:p>
    <w:p w14:paraId="2CFB009B" w14:textId="77777777" w:rsidR="00FA219B" w:rsidRPr="00553128" w:rsidRDefault="00FA219B">
      <w:pPr>
        <w:widowControl w:val="0"/>
        <w:spacing w:before="347" w:after="275" w:line="274" w:lineRule="atLeast"/>
        <w:ind w:left="20" w:right="40" w:firstLine="720"/>
      </w:pPr>
    </w:p>
    <w:p w14:paraId="24A3C086" w14:textId="77777777" w:rsidR="004477C9" w:rsidRPr="00553128" w:rsidRDefault="004477C9" w:rsidP="004477C9">
      <w:pPr>
        <w:keepNext/>
        <w:spacing w:before="275"/>
        <w:ind w:left="4320"/>
        <w:rPr>
          <w:u w:val="single"/>
        </w:rPr>
      </w:pPr>
      <w:r w:rsidRPr="00553128">
        <w:rPr>
          <w:u w:val="single"/>
        </w:rPr>
        <w:tab/>
      </w:r>
      <w:r w:rsidRPr="00553128">
        <w:rPr>
          <w:u w:val="single"/>
        </w:rPr>
        <w:tab/>
      </w:r>
      <w:r w:rsidRPr="00553128">
        <w:rPr>
          <w:u w:val="single"/>
        </w:rPr>
        <w:tab/>
      </w:r>
      <w:r w:rsidRPr="00553128">
        <w:rPr>
          <w:u w:val="single"/>
        </w:rPr>
        <w:tab/>
      </w:r>
      <w:r w:rsidRPr="00553128">
        <w:rPr>
          <w:u w:val="single"/>
        </w:rPr>
        <w:tab/>
      </w:r>
      <w:r w:rsidRPr="00553128">
        <w:rPr>
          <w:u w:val="single"/>
        </w:rPr>
        <w:tab/>
      </w:r>
    </w:p>
    <w:p w14:paraId="7152D1D2" w14:textId="52102BF5" w:rsidR="00E669F8" w:rsidRPr="00553128" w:rsidRDefault="00C150E5">
      <w:pPr>
        <w:keepNext/>
        <w:ind w:left="5040" w:firstLine="720"/>
      </w:pPr>
      <w:r w:rsidRPr="00553128">
        <w:t>Notary Public</w:t>
      </w:r>
    </w:p>
    <w:p w14:paraId="29E711F7" w14:textId="0452C9D1" w:rsidR="004F11B7" w:rsidRPr="00553128" w:rsidRDefault="004F11B7">
      <w:pPr>
        <w:jc w:val="left"/>
      </w:pPr>
      <w:r w:rsidRPr="00553128">
        <w:br w:type="page"/>
      </w:r>
    </w:p>
    <w:p w14:paraId="186E730C" w14:textId="5F7A7174" w:rsidR="004F11B7" w:rsidRPr="00553128" w:rsidRDefault="004F11B7" w:rsidP="004F11B7">
      <w:pPr>
        <w:jc w:val="left"/>
      </w:pPr>
      <w:r w:rsidRPr="00553128">
        <w:rPr>
          <w:b/>
        </w:rPr>
        <w:t>HAMPSHIRE EAST LLC</w:t>
      </w:r>
      <w:r w:rsidRPr="00553128">
        <w:t xml:space="preserve">, an Illinois limited liability company, agrees and consents to the terms of Section </w:t>
      </w:r>
      <w:r w:rsidRPr="00553128">
        <w:fldChar w:fldCharType="begin"/>
      </w:r>
      <w:r w:rsidRPr="00553128">
        <w:instrText xml:space="preserve"> REF _Ref125037163 \r \h </w:instrText>
      </w:r>
      <w:r w:rsidRPr="00553128">
        <w:fldChar w:fldCharType="separate"/>
      </w:r>
      <w:r w:rsidR="009B52F8">
        <w:t>7.3</w:t>
      </w:r>
      <w:r w:rsidRPr="00553128">
        <w:fldChar w:fldCharType="end"/>
      </w:r>
      <w:r w:rsidRPr="00553128">
        <w:t xml:space="preserve"> of this </w:t>
      </w:r>
      <w:r w:rsidR="002A34D9">
        <w:t xml:space="preserve">Prairie Ridge North </w:t>
      </w:r>
      <w:r w:rsidRPr="00553128">
        <w:t>Agreement.</w:t>
      </w:r>
    </w:p>
    <w:p w14:paraId="60403FF1" w14:textId="77777777" w:rsidR="004F11B7" w:rsidRPr="00553128" w:rsidRDefault="004F11B7" w:rsidP="004F11B7">
      <w:pPr>
        <w:jc w:val="left"/>
      </w:pPr>
    </w:p>
    <w:p w14:paraId="1BE1DD51" w14:textId="77777777" w:rsidR="004F11B7" w:rsidRPr="00553128" w:rsidRDefault="004F11B7" w:rsidP="004F11B7">
      <w:pPr>
        <w:jc w:val="left"/>
      </w:pPr>
    </w:p>
    <w:tbl>
      <w:tblPr>
        <w:tblW w:w="0" w:type="auto"/>
        <w:tblInd w:w="113" w:type="dxa"/>
        <w:tblCellMar>
          <w:left w:w="0" w:type="dxa"/>
          <w:right w:w="0" w:type="dxa"/>
        </w:tblCellMar>
        <w:tblLook w:val="04A0" w:firstRow="1" w:lastRow="0" w:firstColumn="1" w:lastColumn="0" w:noHBand="0" w:noVBand="1"/>
      </w:tblPr>
      <w:tblGrid>
        <w:gridCol w:w="635"/>
        <w:gridCol w:w="3936"/>
        <w:gridCol w:w="640"/>
        <w:gridCol w:w="4036"/>
      </w:tblGrid>
      <w:tr w:rsidR="00553128" w:rsidRPr="00553128" w14:paraId="2396A5BB" w14:textId="77777777" w:rsidTr="008E2B22">
        <w:tc>
          <w:tcPr>
            <w:tcW w:w="4798" w:type="dxa"/>
            <w:gridSpan w:val="2"/>
            <w:tcMar>
              <w:top w:w="5" w:type="dxa"/>
              <w:left w:w="113" w:type="dxa"/>
              <w:bottom w:w="5" w:type="dxa"/>
              <w:right w:w="113" w:type="dxa"/>
            </w:tcMar>
          </w:tcPr>
          <w:p w14:paraId="42F41AF5" w14:textId="77777777" w:rsidR="004F11B7" w:rsidRPr="00553128" w:rsidRDefault="004F11B7" w:rsidP="004F11B7">
            <w:pPr>
              <w:jc w:val="left"/>
            </w:pPr>
          </w:p>
        </w:tc>
        <w:tc>
          <w:tcPr>
            <w:tcW w:w="4798" w:type="dxa"/>
            <w:gridSpan w:val="2"/>
            <w:tcMar>
              <w:top w:w="5" w:type="dxa"/>
              <w:left w:w="113" w:type="dxa"/>
              <w:bottom w:w="5" w:type="dxa"/>
              <w:right w:w="113" w:type="dxa"/>
            </w:tcMar>
            <w:hideMark/>
          </w:tcPr>
          <w:p w14:paraId="29BAFB21" w14:textId="77777777" w:rsidR="004F11B7" w:rsidRPr="00553128" w:rsidRDefault="004F11B7" w:rsidP="004F11B7">
            <w:pPr>
              <w:jc w:val="left"/>
            </w:pPr>
          </w:p>
          <w:p w14:paraId="0540D777" w14:textId="77777777" w:rsidR="004F11B7" w:rsidRPr="00553128" w:rsidRDefault="004F11B7" w:rsidP="004F11B7">
            <w:pPr>
              <w:jc w:val="left"/>
            </w:pPr>
          </w:p>
        </w:tc>
      </w:tr>
      <w:tr w:rsidR="00553128" w:rsidRPr="00553128" w14:paraId="7B3F4B9B" w14:textId="77777777" w:rsidTr="008E2B22">
        <w:tc>
          <w:tcPr>
            <w:tcW w:w="4798" w:type="dxa"/>
            <w:gridSpan w:val="2"/>
            <w:tcMar>
              <w:top w:w="5" w:type="dxa"/>
              <w:left w:w="113" w:type="dxa"/>
              <w:bottom w:w="5" w:type="dxa"/>
              <w:right w:w="113" w:type="dxa"/>
            </w:tcMar>
          </w:tcPr>
          <w:p w14:paraId="6560C4EF" w14:textId="77777777" w:rsidR="004F11B7" w:rsidRPr="00553128" w:rsidRDefault="004F11B7" w:rsidP="004F11B7">
            <w:pPr>
              <w:jc w:val="left"/>
            </w:pPr>
          </w:p>
        </w:tc>
        <w:tc>
          <w:tcPr>
            <w:tcW w:w="4798" w:type="dxa"/>
            <w:gridSpan w:val="2"/>
            <w:tcMar>
              <w:top w:w="5" w:type="dxa"/>
              <w:left w:w="113" w:type="dxa"/>
              <w:bottom w:w="5" w:type="dxa"/>
              <w:right w:w="113" w:type="dxa"/>
            </w:tcMar>
          </w:tcPr>
          <w:p w14:paraId="4C6FE209" w14:textId="77777777" w:rsidR="004F11B7" w:rsidRPr="00553128" w:rsidRDefault="004F11B7" w:rsidP="004F11B7">
            <w:pPr>
              <w:jc w:val="left"/>
            </w:pPr>
          </w:p>
        </w:tc>
      </w:tr>
      <w:tr w:rsidR="00553128" w:rsidRPr="00553128" w14:paraId="4ECB18D5" w14:textId="77777777" w:rsidTr="008E2B22">
        <w:tc>
          <w:tcPr>
            <w:tcW w:w="4798" w:type="dxa"/>
            <w:gridSpan w:val="2"/>
            <w:tcMar>
              <w:top w:w="5" w:type="dxa"/>
              <w:left w:w="113" w:type="dxa"/>
              <w:bottom w:w="5" w:type="dxa"/>
              <w:right w:w="113" w:type="dxa"/>
            </w:tcMar>
          </w:tcPr>
          <w:p w14:paraId="46447F6E" w14:textId="77777777" w:rsidR="004F11B7" w:rsidRPr="00553128" w:rsidRDefault="004F11B7" w:rsidP="004F11B7">
            <w:pPr>
              <w:jc w:val="left"/>
            </w:pPr>
          </w:p>
        </w:tc>
        <w:tc>
          <w:tcPr>
            <w:tcW w:w="4798" w:type="dxa"/>
            <w:gridSpan w:val="2"/>
            <w:tcMar>
              <w:top w:w="5" w:type="dxa"/>
              <w:left w:w="113" w:type="dxa"/>
              <w:bottom w:w="5" w:type="dxa"/>
              <w:right w:w="113" w:type="dxa"/>
            </w:tcMar>
            <w:hideMark/>
          </w:tcPr>
          <w:p w14:paraId="4CD97E32" w14:textId="031FD9A5" w:rsidR="004F11B7" w:rsidRPr="00553128" w:rsidRDefault="004F11B7" w:rsidP="004F11B7">
            <w:pPr>
              <w:jc w:val="left"/>
            </w:pPr>
            <w:r w:rsidRPr="00553128">
              <w:rPr>
                <w:b/>
              </w:rPr>
              <w:t>HAMPSHIRE EAST LLC</w:t>
            </w:r>
            <w:r w:rsidRPr="00553128">
              <w:t>, an Illinois limited liability company</w:t>
            </w:r>
          </w:p>
        </w:tc>
      </w:tr>
      <w:tr w:rsidR="00553128" w:rsidRPr="00553128" w14:paraId="72D6FBA0" w14:textId="77777777" w:rsidTr="008E2B22">
        <w:tc>
          <w:tcPr>
            <w:tcW w:w="4798" w:type="dxa"/>
            <w:gridSpan w:val="2"/>
            <w:tcMar>
              <w:top w:w="5" w:type="dxa"/>
              <w:left w:w="113" w:type="dxa"/>
              <w:bottom w:w="5" w:type="dxa"/>
              <w:right w:w="113" w:type="dxa"/>
            </w:tcMar>
          </w:tcPr>
          <w:p w14:paraId="608486F5" w14:textId="77777777" w:rsidR="004F11B7" w:rsidRPr="00553128" w:rsidRDefault="004F11B7" w:rsidP="004F11B7">
            <w:pPr>
              <w:jc w:val="left"/>
            </w:pPr>
          </w:p>
        </w:tc>
        <w:tc>
          <w:tcPr>
            <w:tcW w:w="4798" w:type="dxa"/>
            <w:gridSpan w:val="2"/>
            <w:tcMar>
              <w:top w:w="5" w:type="dxa"/>
              <w:left w:w="113" w:type="dxa"/>
              <w:bottom w:w="5" w:type="dxa"/>
              <w:right w:w="113" w:type="dxa"/>
            </w:tcMar>
          </w:tcPr>
          <w:p w14:paraId="573A4E34" w14:textId="77777777" w:rsidR="004F11B7" w:rsidRPr="00553128" w:rsidRDefault="004F11B7" w:rsidP="004F11B7">
            <w:pPr>
              <w:jc w:val="left"/>
            </w:pPr>
          </w:p>
        </w:tc>
      </w:tr>
      <w:tr w:rsidR="00553128" w:rsidRPr="00553128" w14:paraId="1BFCBB6E" w14:textId="77777777" w:rsidTr="008E2B22">
        <w:tc>
          <w:tcPr>
            <w:tcW w:w="4798" w:type="dxa"/>
            <w:gridSpan w:val="2"/>
            <w:tcMar>
              <w:top w:w="5" w:type="dxa"/>
              <w:left w:w="113" w:type="dxa"/>
              <w:bottom w:w="5" w:type="dxa"/>
              <w:right w:w="113" w:type="dxa"/>
            </w:tcMar>
          </w:tcPr>
          <w:p w14:paraId="3C80280E" w14:textId="77777777" w:rsidR="004F11B7" w:rsidRPr="00553128" w:rsidRDefault="004F11B7" w:rsidP="004F11B7">
            <w:pPr>
              <w:jc w:val="left"/>
            </w:pPr>
          </w:p>
        </w:tc>
        <w:tc>
          <w:tcPr>
            <w:tcW w:w="4798" w:type="dxa"/>
            <w:gridSpan w:val="2"/>
            <w:tcMar>
              <w:top w:w="5" w:type="dxa"/>
              <w:left w:w="113" w:type="dxa"/>
              <w:bottom w:w="5" w:type="dxa"/>
              <w:right w:w="113" w:type="dxa"/>
            </w:tcMar>
            <w:hideMark/>
          </w:tcPr>
          <w:p w14:paraId="1B8D6F8A" w14:textId="77777777" w:rsidR="004F11B7" w:rsidRPr="00553128" w:rsidRDefault="004F11B7" w:rsidP="004F11B7">
            <w:pPr>
              <w:jc w:val="left"/>
            </w:pPr>
            <w:r w:rsidRPr="00553128">
              <w:t>By:</w:t>
            </w:r>
            <w:r w:rsidRPr="00553128">
              <w:tab/>
            </w:r>
            <w:r w:rsidRPr="00553128">
              <w:tab/>
            </w:r>
            <w:r w:rsidRPr="00553128">
              <w:tab/>
            </w:r>
            <w:r w:rsidRPr="00553128">
              <w:tab/>
            </w:r>
          </w:p>
        </w:tc>
      </w:tr>
      <w:tr w:rsidR="00553128" w:rsidRPr="00553128" w14:paraId="27EB251A" w14:textId="77777777" w:rsidTr="008E2B22">
        <w:tc>
          <w:tcPr>
            <w:tcW w:w="4798" w:type="dxa"/>
            <w:gridSpan w:val="2"/>
            <w:tcMar>
              <w:top w:w="5" w:type="dxa"/>
              <w:left w:w="113" w:type="dxa"/>
              <w:bottom w:w="5" w:type="dxa"/>
              <w:right w:w="113" w:type="dxa"/>
            </w:tcMar>
          </w:tcPr>
          <w:p w14:paraId="49AF2A93" w14:textId="77777777" w:rsidR="004F11B7" w:rsidRPr="00553128" w:rsidRDefault="004F11B7" w:rsidP="004F11B7">
            <w:pPr>
              <w:jc w:val="left"/>
            </w:pPr>
          </w:p>
        </w:tc>
        <w:tc>
          <w:tcPr>
            <w:tcW w:w="4798" w:type="dxa"/>
            <w:gridSpan w:val="2"/>
            <w:tcMar>
              <w:top w:w="5" w:type="dxa"/>
              <w:left w:w="113" w:type="dxa"/>
              <w:bottom w:w="5" w:type="dxa"/>
              <w:right w:w="113" w:type="dxa"/>
            </w:tcMar>
            <w:hideMark/>
          </w:tcPr>
          <w:p w14:paraId="60012B68" w14:textId="77777777" w:rsidR="004F11B7" w:rsidRPr="00553128" w:rsidRDefault="004F11B7" w:rsidP="004F11B7">
            <w:pPr>
              <w:jc w:val="left"/>
            </w:pPr>
            <w:r w:rsidRPr="00553128">
              <w:t>Name: __________________</w:t>
            </w:r>
          </w:p>
        </w:tc>
      </w:tr>
      <w:tr w:rsidR="00553128" w:rsidRPr="00553128" w14:paraId="1FABB98A" w14:textId="77777777" w:rsidTr="008E2B22">
        <w:tc>
          <w:tcPr>
            <w:tcW w:w="4798" w:type="dxa"/>
            <w:gridSpan w:val="2"/>
            <w:tcMar>
              <w:top w:w="5" w:type="dxa"/>
              <w:left w:w="113" w:type="dxa"/>
              <w:bottom w:w="5" w:type="dxa"/>
              <w:right w:w="113" w:type="dxa"/>
            </w:tcMar>
          </w:tcPr>
          <w:p w14:paraId="02FB14A4" w14:textId="77777777" w:rsidR="004F11B7" w:rsidRPr="00553128" w:rsidRDefault="004F11B7" w:rsidP="004F11B7">
            <w:pPr>
              <w:jc w:val="left"/>
            </w:pPr>
          </w:p>
        </w:tc>
        <w:tc>
          <w:tcPr>
            <w:tcW w:w="4798" w:type="dxa"/>
            <w:gridSpan w:val="2"/>
            <w:tcMar>
              <w:top w:w="5" w:type="dxa"/>
              <w:left w:w="113" w:type="dxa"/>
              <w:bottom w:w="5" w:type="dxa"/>
              <w:right w:w="113" w:type="dxa"/>
            </w:tcMar>
            <w:hideMark/>
          </w:tcPr>
          <w:p w14:paraId="755381E9" w14:textId="77777777" w:rsidR="004F11B7" w:rsidRPr="00553128" w:rsidRDefault="004F11B7" w:rsidP="004F11B7">
            <w:pPr>
              <w:jc w:val="left"/>
            </w:pPr>
            <w:r w:rsidRPr="00553128">
              <w:t>Title: Authorized Signatory</w:t>
            </w:r>
          </w:p>
        </w:tc>
      </w:tr>
      <w:tr w:rsidR="00553128" w:rsidRPr="00553128" w14:paraId="39DC876C" w14:textId="77777777" w:rsidTr="008E2B22">
        <w:tc>
          <w:tcPr>
            <w:tcW w:w="658" w:type="dxa"/>
            <w:tcMar>
              <w:top w:w="5" w:type="dxa"/>
              <w:left w:w="113" w:type="dxa"/>
              <w:bottom w:w="5" w:type="dxa"/>
              <w:right w:w="113" w:type="dxa"/>
            </w:tcMar>
          </w:tcPr>
          <w:p w14:paraId="19F9B149" w14:textId="77777777" w:rsidR="004F11B7" w:rsidRPr="00553128" w:rsidRDefault="004F11B7" w:rsidP="004F11B7">
            <w:pPr>
              <w:jc w:val="left"/>
            </w:pPr>
          </w:p>
        </w:tc>
        <w:tc>
          <w:tcPr>
            <w:tcW w:w="4150" w:type="dxa"/>
            <w:tcMar>
              <w:top w:w="5" w:type="dxa"/>
              <w:left w:w="113" w:type="dxa"/>
              <w:bottom w:w="5" w:type="dxa"/>
              <w:right w:w="113" w:type="dxa"/>
            </w:tcMar>
          </w:tcPr>
          <w:p w14:paraId="1B13024E" w14:textId="77777777" w:rsidR="004F11B7" w:rsidRPr="00553128" w:rsidRDefault="004F11B7" w:rsidP="004F11B7">
            <w:pPr>
              <w:jc w:val="left"/>
            </w:pPr>
          </w:p>
        </w:tc>
        <w:tc>
          <w:tcPr>
            <w:tcW w:w="640" w:type="dxa"/>
            <w:tcMar>
              <w:top w:w="5" w:type="dxa"/>
              <w:left w:w="113" w:type="dxa"/>
              <w:bottom w:w="5" w:type="dxa"/>
              <w:right w:w="113" w:type="dxa"/>
            </w:tcMar>
          </w:tcPr>
          <w:p w14:paraId="434C3A6F" w14:textId="77777777" w:rsidR="004F11B7" w:rsidRPr="00553128" w:rsidRDefault="004F11B7" w:rsidP="004F11B7">
            <w:pPr>
              <w:jc w:val="left"/>
            </w:pPr>
          </w:p>
        </w:tc>
        <w:tc>
          <w:tcPr>
            <w:tcW w:w="4168" w:type="dxa"/>
            <w:tcMar>
              <w:top w:w="5" w:type="dxa"/>
              <w:left w:w="113" w:type="dxa"/>
              <w:bottom w:w="5" w:type="dxa"/>
              <w:right w:w="113" w:type="dxa"/>
            </w:tcMar>
          </w:tcPr>
          <w:p w14:paraId="5E6A94D5" w14:textId="77777777" w:rsidR="004F11B7" w:rsidRPr="00553128" w:rsidRDefault="004F11B7" w:rsidP="004F11B7">
            <w:pPr>
              <w:jc w:val="left"/>
            </w:pPr>
          </w:p>
        </w:tc>
      </w:tr>
      <w:tr w:rsidR="00553128" w:rsidRPr="00553128" w14:paraId="15C5D819" w14:textId="77777777" w:rsidTr="008E2B22">
        <w:tc>
          <w:tcPr>
            <w:tcW w:w="658" w:type="dxa"/>
            <w:tcMar>
              <w:top w:w="5" w:type="dxa"/>
              <w:left w:w="113" w:type="dxa"/>
              <w:bottom w:w="5" w:type="dxa"/>
              <w:right w:w="113" w:type="dxa"/>
            </w:tcMar>
          </w:tcPr>
          <w:p w14:paraId="5C43FE1E" w14:textId="77777777" w:rsidR="004F11B7" w:rsidRPr="00553128" w:rsidRDefault="004F11B7" w:rsidP="004F11B7">
            <w:pPr>
              <w:jc w:val="left"/>
            </w:pPr>
          </w:p>
        </w:tc>
        <w:tc>
          <w:tcPr>
            <w:tcW w:w="4150" w:type="dxa"/>
            <w:tcMar>
              <w:top w:w="5" w:type="dxa"/>
              <w:left w:w="113" w:type="dxa"/>
              <w:bottom w:w="5" w:type="dxa"/>
              <w:right w:w="113" w:type="dxa"/>
            </w:tcMar>
          </w:tcPr>
          <w:p w14:paraId="3778B478" w14:textId="77777777" w:rsidR="004F11B7" w:rsidRPr="00553128" w:rsidRDefault="004F11B7" w:rsidP="004F11B7">
            <w:pPr>
              <w:jc w:val="left"/>
            </w:pPr>
          </w:p>
        </w:tc>
        <w:tc>
          <w:tcPr>
            <w:tcW w:w="640" w:type="dxa"/>
            <w:tcMar>
              <w:top w:w="5" w:type="dxa"/>
              <w:left w:w="113" w:type="dxa"/>
              <w:bottom w:w="5" w:type="dxa"/>
              <w:right w:w="113" w:type="dxa"/>
            </w:tcMar>
          </w:tcPr>
          <w:p w14:paraId="2CB024D4" w14:textId="77777777" w:rsidR="004F11B7" w:rsidRPr="00553128" w:rsidRDefault="004F11B7" w:rsidP="004F11B7">
            <w:pPr>
              <w:jc w:val="left"/>
            </w:pPr>
          </w:p>
        </w:tc>
        <w:tc>
          <w:tcPr>
            <w:tcW w:w="4168" w:type="dxa"/>
            <w:tcMar>
              <w:top w:w="5" w:type="dxa"/>
              <w:left w:w="113" w:type="dxa"/>
              <w:bottom w:w="5" w:type="dxa"/>
              <w:right w:w="113" w:type="dxa"/>
            </w:tcMar>
          </w:tcPr>
          <w:p w14:paraId="7C81AC8F" w14:textId="77777777" w:rsidR="004F11B7" w:rsidRPr="00553128" w:rsidRDefault="004F11B7" w:rsidP="004F11B7">
            <w:pPr>
              <w:jc w:val="left"/>
            </w:pPr>
          </w:p>
        </w:tc>
      </w:tr>
      <w:tr w:rsidR="004F11B7" w:rsidRPr="00553128" w14:paraId="50091165" w14:textId="77777777" w:rsidTr="008E2B22">
        <w:tc>
          <w:tcPr>
            <w:tcW w:w="658" w:type="dxa"/>
            <w:tcMar>
              <w:top w:w="5" w:type="dxa"/>
              <w:left w:w="113" w:type="dxa"/>
              <w:bottom w:w="5" w:type="dxa"/>
              <w:right w:w="113" w:type="dxa"/>
            </w:tcMar>
          </w:tcPr>
          <w:p w14:paraId="61FFEB28" w14:textId="77777777" w:rsidR="004F11B7" w:rsidRPr="00553128" w:rsidRDefault="004F11B7" w:rsidP="004F11B7">
            <w:pPr>
              <w:jc w:val="left"/>
            </w:pPr>
          </w:p>
        </w:tc>
        <w:tc>
          <w:tcPr>
            <w:tcW w:w="4150" w:type="dxa"/>
            <w:tcMar>
              <w:top w:w="5" w:type="dxa"/>
              <w:left w:w="113" w:type="dxa"/>
              <w:bottom w:w="5" w:type="dxa"/>
              <w:right w:w="113" w:type="dxa"/>
            </w:tcMar>
          </w:tcPr>
          <w:p w14:paraId="31ED4096" w14:textId="77777777" w:rsidR="004F11B7" w:rsidRPr="00553128" w:rsidRDefault="004F11B7" w:rsidP="004F11B7">
            <w:pPr>
              <w:jc w:val="left"/>
            </w:pPr>
          </w:p>
        </w:tc>
        <w:tc>
          <w:tcPr>
            <w:tcW w:w="640" w:type="dxa"/>
            <w:tcMar>
              <w:top w:w="5" w:type="dxa"/>
              <w:left w:w="113" w:type="dxa"/>
              <w:bottom w:w="5" w:type="dxa"/>
              <w:right w:w="113" w:type="dxa"/>
            </w:tcMar>
          </w:tcPr>
          <w:p w14:paraId="75D39946" w14:textId="77777777" w:rsidR="004F11B7" w:rsidRPr="00553128" w:rsidRDefault="004F11B7" w:rsidP="004F11B7">
            <w:pPr>
              <w:jc w:val="left"/>
            </w:pPr>
          </w:p>
        </w:tc>
        <w:tc>
          <w:tcPr>
            <w:tcW w:w="4168" w:type="dxa"/>
            <w:tcMar>
              <w:top w:w="5" w:type="dxa"/>
              <w:left w:w="113" w:type="dxa"/>
              <w:bottom w:w="5" w:type="dxa"/>
              <w:right w:w="113" w:type="dxa"/>
            </w:tcMar>
          </w:tcPr>
          <w:p w14:paraId="51AC0A04" w14:textId="77777777" w:rsidR="004F11B7" w:rsidRPr="00553128" w:rsidRDefault="004F11B7" w:rsidP="004F11B7">
            <w:pPr>
              <w:jc w:val="left"/>
            </w:pPr>
          </w:p>
        </w:tc>
      </w:tr>
    </w:tbl>
    <w:p w14:paraId="06ED36A6" w14:textId="77777777" w:rsidR="004F11B7" w:rsidRPr="00553128" w:rsidRDefault="004F11B7" w:rsidP="004F11B7">
      <w:pPr>
        <w:jc w:val="left"/>
      </w:pPr>
    </w:p>
    <w:p w14:paraId="55562172" w14:textId="77777777" w:rsidR="004F11B7" w:rsidRPr="00553128" w:rsidRDefault="004F11B7" w:rsidP="004F11B7">
      <w:pPr>
        <w:jc w:val="left"/>
      </w:pPr>
    </w:p>
    <w:p w14:paraId="644DF385" w14:textId="77777777" w:rsidR="004F11B7" w:rsidRPr="00553128" w:rsidRDefault="004F11B7" w:rsidP="004F11B7">
      <w:pPr>
        <w:jc w:val="left"/>
      </w:pPr>
      <w:r w:rsidRPr="00553128">
        <w:t>STATE OF ILLINOIS</w:t>
      </w:r>
      <w:r w:rsidRPr="00553128">
        <w:tab/>
        <w:t>)</w:t>
      </w:r>
    </w:p>
    <w:p w14:paraId="1D841EBE" w14:textId="77777777" w:rsidR="004F11B7" w:rsidRPr="00553128" w:rsidRDefault="004F11B7" w:rsidP="004F11B7">
      <w:pPr>
        <w:jc w:val="left"/>
      </w:pPr>
      <w:r w:rsidRPr="00553128">
        <w:tab/>
      </w:r>
      <w:r w:rsidRPr="00553128">
        <w:tab/>
      </w:r>
      <w:r w:rsidRPr="00553128">
        <w:tab/>
      </w:r>
      <w:r w:rsidRPr="00553128">
        <w:tab/>
        <w:t>)</w:t>
      </w:r>
    </w:p>
    <w:p w14:paraId="709C284D" w14:textId="77777777" w:rsidR="004F11B7" w:rsidRPr="00553128" w:rsidRDefault="004F11B7" w:rsidP="004F11B7">
      <w:pPr>
        <w:jc w:val="left"/>
      </w:pPr>
      <w:r w:rsidRPr="00553128">
        <w:t>COUNTY OF DUPAGE</w:t>
      </w:r>
      <w:r w:rsidRPr="00553128">
        <w:tab/>
        <w:t>)</w:t>
      </w:r>
    </w:p>
    <w:p w14:paraId="31C3048A" w14:textId="77777777" w:rsidR="004F11B7" w:rsidRPr="00553128" w:rsidRDefault="004F11B7" w:rsidP="004F11B7">
      <w:pPr>
        <w:jc w:val="left"/>
      </w:pPr>
    </w:p>
    <w:p w14:paraId="12BF24E0" w14:textId="537E1912" w:rsidR="004F11B7" w:rsidRPr="00553128" w:rsidRDefault="004F11B7" w:rsidP="004F11B7">
      <w:pPr>
        <w:jc w:val="left"/>
      </w:pPr>
      <w:r w:rsidRPr="00553128">
        <w:t>I, the undersigned, a Notary Public in and for the County and State aforesaid, do hereby certify that_____________________, authorized signatory of Hampshire East</w:t>
      </w:r>
      <w:r w:rsidR="005655E8" w:rsidRPr="00553128">
        <w:t xml:space="preserve"> LLC, an Illinois </w:t>
      </w:r>
      <w:r w:rsidRPr="00553128">
        <w:t>limited liability company, personally known to me to be the same person whose name is subscribed to the foregoing instrument as such authorized signatory, appeared before me this day in person and acknowledged that he signed and delivered said instrument as his own free and voluntary act, and as the free and voluntary act of the limited liability company, for the uses and purposes therein set forth.</w:t>
      </w:r>
    </w:p>
    <w:p w14:paraId="3B288EA8" w14:textId="0F001F58" w:rsidR="004F11B7" w:rsidRPr="00553128" w:rsidRDefault="004F11B7" w:rsidP="004F11B7">
      <w:pPr>
        <w:jc w:val="left"/>
      </w:pPr>
      <w:r w:rsidRPr="00553128">
        <w:t xml:space="preserve">  </w:t>
      </w:r>
    </w:p>
    <w:p w14:paraId="2DB88D7B" w14:textId="08A65096" w:rsidR="004F11B7" w:rsidRPr="00553128" w:rsidRDefault="004F11B7" w:rsidP="004F11B7">
      <w:pPr>
        <w:widowControl w:val="0"/>
        <w:spacing w:before="351" w:after="347" w:line="274" w:lineRule="atLeast"/>
        <w:ind w:left="20" w:right="40" w:hanging="20"/>
      </w:pPr>
      <w:r w:rsidRPr="00553128">
        <w:t xml:space="preserve">Given under my hand and official seal, this ____ day of __________________, 2023. </w:t>
      </w:r>
    </w:p>
    <w:p w14:paraId="1C188340" w14:textId="77777777" w:rsidR="004F11B7" w:rsidRPr="00553128" w:rsidRDefault="004F11B7" w:rsidP="004F11B7">
      <w:pPr>
        <w:widowControl w:val="0"/>
        <w:spacing w:before="347" w:after="275" w:line="274" w:lineRule="atLeast"/>
        <w:ind w:left="20" w:right="40" w:firstLine="720"/>
      </w:pPr>
    </w:p>
    <w:p w14:paraId="736FE060" w14:textId="77777777" w:rsidR="004F11B7" w:rsidRPr="00553128" w:rsidRDefault="004F11B7" w:rsidP="004F11B7">
      <w:pPr>
        <w:keepNext/>
        <w:spacing w:before="275"/>
        <w:ind w:left="4320"/>
        <w:rPr>
          <w:u w:val="single"/>
        </w:rPr>
      </w:pPr>
      <w:r w:rsidRPr="00553128">
        <w:rPr>
          <w:u w:val="single"/>
        </w:rPr>
        <w:tab/>
      </w:r>
      <w:r w:rsidRPr="00553128">
        <w:rPr>
          <w:u w:val="single"/>
        </w:rPr>
        <w:tab/>
      </w:r>
      <w:r w:rsidRPr="00553128">
        <w:rPr>
          <w:u w:val="single"/>
        </w:rPr>
        <w:tab/>
      </w:r>
      <w:r w:rsidRPr="00553128">
        <w:rPr>
          <w:u w:val="single"/>
        </w:rPr>
        <w:tab/>
      </w:r>
      <w:r w:rsidRPr="00553128">
        <w:rPr>
          <w:u w:val="single"/>
        </w:rPr>
        <w:tab/>
      </w:r>
      <w:r w:rsidRPr="00553128">
        <w:rPr>
          <w:u w:val="single"/>
        </w:rPr>
        <w:tab/>
      </w:r>
    </w:p>
    <w:p w14:paraId="25FFB092" w14:textId="77777777" w:rsidR="004F11B7" w:rsidRPr="00553128" w:rsidRDefault="004F11B7" w:rsidP="004F11B7">
      <w:pPr>
        <w:keepNext/>
        <w:ind w:left="5040" w:firstLine="720"/>
      </w:pPr>
      <w:r w:rsidRPr="00553128">
        <w:t>Notary Public</w:t>
      </w:r>
    </w:p>
    <w:p w14:paraId="1DF5A87D" w14:textId="77777777" w:rsidR="004F11B7" w:rsidRPr="00553128" w:rsidRDefault="004F11B7" w:rsidP="004F11B7">
      <w:pPr>
        <w:jc w:val="left"/>
      </w:pPr>
    </w:p>
    <w:p w14:paraId="1BCECEEB" w14:textId="36478CBD" w:rsidR="0097348C" w:rsidRPr="00553128" w:rsidRDefault="0097348C" w:rsidP="004F11B7">
      <w:pPr>
        <w:jc w:val="left"/>
        <w:sectPr w:rsidR="0097348C" w:rsidRPr="00553128" w:rsidSect="007F595E">
          <w:footerReference w:type="default" r:id="rId12"/>
          <w:footerReference w:type="first" r:id="rId13"/>
          <w:pgSz w:w="12240" w:h="15840" w:code="1"/>
          <w:pgMar w:top="1440" w:right="1440" w:bottom="1440" w:left="1440" w:header="720" w:footer="720" w:gutter="0"/>
          <w:pgNumType w:start="1"/>
          <w:cols w:space="708"/>
          <w:titlePg/>
          <w:docGrid w:linePitch="326"/>
        </w:sectPr>
      </w:pPr>
    </w:p>
    <w:p w14:paraId="5AC29E12" w14:textId="3F9C1E34" w:rsidR="00FA219B" w:rsidRPr="00553128" w:rsidRDefault="00C150E5" w:rsidP="007F595E">
      <w:pPr>
        <w:pStyle w:val="ExhibitTitleUnderlined"/>
      </w:pPr>
      <w:bookmarkStart w:id="328" w:name="_Toc123124054"/>
      <w:bookmarkStart w:id="329" w:name="_Toc529965546"/>
      <w:bookmarkStart w:id="330" w:name="_Toc61693666"/>
      <w:bookmarkStart w:id="331" w:name="_Toc65487406"/>
      <w:bookmarkStart w:id="332" w:name="_Toc65487443"/>
      <w:r w:rsidRPr="00553128">
        <w:t>EXHIBIT A</w:t>
      </w:r>
      <w:r w:rsidR="002D71FD" w:rsidRPr="00553128">
        <w:t xml:space="preserve"> – 202</w:t>
      </w:r>
      <w:r w:rsidR="000B01F5" w:rsidRPr="00553128">
        <w:t>3</w:t>
      </w:r>
      <w:r w:rsidR="002D71FD" w:rsidRPr="00553128">
        <w:t xml:space="preserve"> </w:t>
      </w:r>
      <w:r w:rsidRPr="00553128">
        <w:br/>
      </w:r>
      <w:r w:rsidR="000B01F5" w:rsidRPr="00553128">
        <w:t xml:space="preserve">PRAIRIE RIDGE NORTH </w:t>
      </w:r>
      <w:r w:rsidRPr="00553128">
        <w:t>LEGAL DESCRIPTIONS</w:t>
      </w:r>
      <w:bookmarkEnd w:id="328"/>
      <w:r w:rsidRPr="00553128">
        <w:t xml:space="preserve"> </w:t>
      </w:r>
      <w:bookmarkEnd w:id="329"/>
      <w:bookmarkEnd w:id="330"/>
      <w:bookmarkEnd w:id="331"/>
      <w:bookmarkEnd w:id="332"/>
    </w:p>
    <w:p w14:paraId="456900C6" w14:textId="397638F9" w:rsidR="0097348C" w:rsidRPr="00553128" w:rsidRDefault="0097348C">
      <w:pPr>
        <w:jc w:val="left"/>
        <w:sectPr w:rsidR="0097348C" w:rsidRPr="00553128" w:rsidSect="007F595E">
          <w:footerReference w:type="first" r:id="rId14"/>
          <w:pgSz w:w="12240" w:h="15840" w:code="1"/>
          <w:pgMar w:top="1440" w:right="1440" w:bottom="1440" w:left="1440" w:header="720" w:footer="720" w:gutter="0"/>
          <w:pgNumType w:start="1"/>
          <w:cols w:space="708"/>
          <w:titlePg/>
          <w:docGrid w:linePitch="326"/>
        </w:sectPr>
      </w:pPr>
    </w:p>
    <w:p w14:paraId="0E67863C" w14:textId="5963B178" w:rsidR="00FA219B" w:rsidRPr="00553128" w:rsidRDefault="00C150E5" w:rsidP="00D47981">
      <w:pPr>
        <w:pStyle w:val="ExhibitTitleUnderlined"/>
      </w:pPr>
      <w:bookmarkStart w:id="333" w:name="_Toc529965547"/>
      <w:bookmarkStart w:id="334" w:name="_Toc61693667"/>
      <w:bookmarkStart w:id="335" w:name="_Toc65487407"/>
      <w:bookmarkStart w:id="336" w:name="_Toc65487444"/>
      <w:bookmarkStart w:id="337" w:name="_Toc123124055"/>
      <w:r w:rsidRPr="00553128">
        <w:t>EXHIBIT B</w:t>
      </w:r>
      <w:r w:rsidR="002D71FD" w:rsidRPr="00553128">
        <w:t xml:space="preserve"> – 202</w:t>
      </w:r>
      <w:r w:rsidR="000B01F5" w:rsidRPr="00553128">
        <w:t>3</w:t>
      </w:r>
      <w:r w:rsidR="002D71FD" w:rsidRPr="00553128">
        <w:t xml:space="preserve"> </w:t>
      </w:r>
      <w:r w:rsidRPr="00553128">
        <w:br/>
      </w:r>
      <w:bookmarkEnd w:id="333"/>
      <w:bookmarkEnd w:id="334"/>
      <w:bookmarkEnd w:id="335"/>
      <w:bookmarkEnd w:id="336"/>
      <w:bookmarkEnd w:id="337"/>
      <w:r w:rsidR="00562418">
        <w:t>PRELIMINARY DEVELOPMENT PLAN - REVISED 2023</w:t>
      </w:r>
    </w:p>
    <w:p w14:paraId="6CD90CB8" w14:textId="192C6692" w:rsidR="00D100E5" w:rsidRPr="00553128" w:rsidRDefault="00D100E5" w:rsidP="003560B9"/>
    <w:p w14:paraId="38D9B2DE" w14:textId="5380304F" w:rsidR="00562418" w:rsidRDefault="00E30DE0" w:rsidP="003560B9">
      <w:pPr>
        <w:rPr>
          <w:i/>
        </w:rPr>
      </w:pPr>
      <w:bookmarkStart w:id="338" w:name="_Toc66704261"/>
      <w:bookmarkStart w:id="339" w:name="_Toc66704434"/>
      <w:r w:rsidRPr="00553128">
        <w:rPr>
          <w:i/>
        </w:rPr>
        <w:t>See</w:t>
      </w:r>
      <w:r w:rsidR="00A36196">
        <w:rPr>
          <w:i/>
        </w:rPr>
        <w:t>:</w:t>
      </w:r>
      <w:r w:rsidRPr="00553128">
        <w:rPr>
          <w:i/>
        </w:rPr>
        <w:t xml:space="preserve"> </w:t>
      </w:r>
    </w:p>
    <w:p w14:paraId="0212DB52" w14:textId="77777777" w:rsidR="00562418" w:rsidRDefault="00562418" w:rsidP="003560B9">
      <w:pPr>
        <w:rPr>
          <w:i/>
        </w:rPr>
      </w:pPr>
    </w:p>
    <w:p w14:paraId="65851976" w14:textId="0F808228" w:rsidR="00562418" w:rsidRPr="00562418" w:rsidRDefault="00E30DE0" w:rsidP="00562418">
      <w:pPr>
        <w:pStyle w:val="ListParagraph"/>
        <w:numPr>
          <w:ilvl w:val="0"/>
          <w:numId w:val="28"/>
        </w:numPr>
        <w:rPr>
          <w:i/>
        </w:rPr>
      </w:pPr>
      <w:r w:rsidRPr="00562418">
        <w:rPr>
          <w:i/>
        </w:rPr>
        <w:t xml:space="preserve">that certain </w:t>
      </w:r>
      <w:bookmarkStart w:id="340" w:name="_Hlk123042961"/>
      <w:r w:rsidR="005655E8" w:rsidRPr="00562418">
        <w:rPr>
          <w:i/>
        </w:rPr>
        <w:t>“</w:t>
      </w:r>
      <w:r w:rsidRPr="00562418">
        <w:rPr>
          <w:i/>
        </w:rPr>
        <w:t>Preliminary Plat of Subdivision</w:t>
      </w:r>
      <w:r w:rsidR="005655E8" w:rsidRPr="00562418">
        <w:rPr>
          <w:i/>
        </w:rPr>
        <w:t>”</w:t>
      </w:r>
      <w:r w:rsidRPr="00562418">
        <w:rPr>
          <w:i/>
        </w:rPr>
        <w:t xml:space="preserve"> prepared by Cemcon, Ltd. dated </w:t>
      </w:r>
      <w:r w:rsidR="006A022A">
        <w:rPr>
          <w:i/>
        </w:rPr>
        <w:t xml:space="preserve">December 14, 2022, last revised February </w:t>
      </w:r>
      <w:r w:rsidR="00F14222">
        <w:rPr>
          <w:i/>
        </w:rPr>
        <w:t>10,</w:t>
      </w:r>
      <w:r w:rsidR="006A022A">
        <w:rPr>
          <w:i/>
        </w:rPr>
        <w:t xml:space="preserve"> 2023</w:t>
      </w:r>
      <w:r w:rsidR="00E012AC">
        <w:rPr>
          <w:i/>
        </w:rPr>
        <w:t>,</w:t>
      </w:r>
      <w:r w:rsidRPr="00562418">
        <w:rPr>
          <w:i/>
        </w:rPr>
        <w:t xml:space="preserve"> and identified by Project Reference </w:t>
      </w:r>
      <w:r w:rsidR="006A022A">
        <w:rPr>
          <w:i/>
        </w:rPr>
        <w:t>456.275</w:t>
      </w:r>
      <w:r w:rsidRPr="00562418">
        <w:rPr>
          <w:i/>
        </w:rPr>
        <w:t xml:space="preserve"> and </w:t>
      </w:r>
    </w:p>
    <w:p w14:paraId="709F7325" w14:textId="511C51CA" w:rsidR="00562418" w:rsidRDefault="00562418" w:rsidP="003560B9">
      <w:pPr>
        <w:rPr>
          <w:i/>
        </w:rPr>
      </w:pPr>
    </w:p>
    <w:p w14:paraId="1F554EC6" w14:textId="0C0821AD" w:rsidR="00562418" w:rsidRPr="00562418" w:rsidRDefault="00E30DE0" w:rsidP="00562418">
      <w:pPr>
        <w:pStyle w:val="ListParagraph"/>
        <w:numPr>
          <w:ilvl w:val="0"/>
          <w:numId w:val="28"/>
        </w:numPr>
        <w:rPr>
          <w:i/>
        </w:rPr>
      </w:pPr>
      <w:r w:rsidRPr="00562418">
        <w:rPr>
          <w:i/>
        </w:rPr>
        <w:t xml:space="preserve">that certain </w:t>
      </w:r>
      <w:r w:rsidR="005655E8" w:rsidRPr="00562418">
        <w:rPr>
          <w:i/>
        </w:rPr>
        <w:t>“</w:t>
      </w:r>
      <w:r w:rsidRPr="00562418">
        <w:rPr>
          <w:i/>
        </w:rPr>
        <w:t>Preliminary Engineering Plan</w:t>
      </w:r>
      <w:r w:rsidR="005655E8" w:rsidRPr="00562418">
        <w:rPr>
          <w:i/>
        </w:rPr>
        <w:t>”</w:t>
      </w:r>
      <w:r w:rsidRPr="00562418">
        <w:rPr>
          <w:i/>
        </w:rPr>
        <w:t xml:space="preserve"> pre</w:t>
      </w:r>
      <w:r w:rsidR="002D71FD" w:rsidRPr="00562418">
        <w:rPr>
          <w:i/>
        </w:rPr>
        <w:t xml:space="preserve">pared by Cemcon, Ltd. dated </w:t>
      </w:r>
      <w:r w:rsidR="00E012AC" w:rsidRPr="00E012AC">
        <w:rPr>
          <w:i/>
        </w:rPr>
        <w:t xml:space="preserve">December 14, 2022, last revised February </w:t>
      </w:r>
      <w:r w:rsidR="00F14222">
        <w:rPr>
          <w:i/>
        </w:rPr>
        <w:t>10,</w:t>
      </w:r>
      <w:r w:rsidR="00E012AC" w:rsidRPr="00E012AC">
        <w:rPr>
          <w:i/>
        </w:rPr>
        <w:t xml:space="preserve"> 2023</w:t>
      </w:r>
      <w:r w:rsidR="00E012AC">
        <w:rPr>
          <w:i/>
        </w:rPr>
        <w:t>,</w:t>
      </w:r>
      <w:r w:rsidRPr="00562418">
        <w:rPr>
          <w:i/>
        </w:rPr>
        <w:t xml:space="preserve"> and identified by Project Reference </w:t>
      </w:r>
      <w:r w:rsidR="00E012AC" w:rsidRPr="00E012AC">
        <w:rPr>
          <w:i/>
        </w:rPr>
        <w:t>456.275</w:t>
      </w:r>
      <w:r w:rsidRPr="00562418">
        <w:rPr>
          <w:i/>
        </w:rPr>
        <w:t xml:space="preserve">.  </w:t>
      </w:r>
    </w:p>
    <w:p w14:paraId="7EA1CC4E" w14:textId="77777777" w:rsidR="00562418" w:rsidRDefault="00562418" w:rsidP="003560B9">
      <w:pPr>
        <w:rPr>
          <w:i/>
        </w:rPr>
      </w:pPr>
    </w:p>
    <w:p w14:paraId="744E7AAC" w14:textId="77777777" w:rsidR="00562418" w:rsidRDefault="00562418" w:rsidP="003560B9">
      <w:pPr>
        <w:rPr>
          <w:i/>
        </w:rPr>
      </w:pPr>
    </w:p>
    <w:p w14:paraId="7CAA9272" w14:textId="448E8959" w:rsidR="00E30DE0" w:rsidRPr="00553128" w:rsidRDefault="00E30DE0" w:rsidP="003560B9">
      <w:pPr>
        <w:rPr>
          <w:b/>
          <w:i/>
        </w:rPr>
      </w:pPr>
      <w:r w:rsidRPr="00553128">
        <w:rPr>
          <w:i/>
        </w:rPr>
        <w:t xml:space="preserve">Collectively, these constitute the </w:t>
      </w:r>
      <w:r w:rsidR="00562418">
        <w:rPr>
          <w:i/>
        </w:rPr>
        <w:t>Preliminary Development Plan - Revised 2023</w:t>
      </w:r>
      <w:r w:rsidRPr="00553128">
        <w:rPr>
          <w:i/>
        </w:rPr>
        <w:t xml:space="preserve"> and were delivered to the Village under separate cover</w:t>
      </w:r>
      <w:bookmarkEnd w:id="340"/>
      <w:r w:rsidRPr="00553128">
        <w:rPr>
          <w:i/>
        </w:rPr>
        <w:t>.</w:t>
      </w:r>
      <w:bookmarkEnd w:id="338"/>
      <w:bookmarkEnd w:id="339"/>
      <w:r w:rsidRPr="00553128">
        <w:rPr>
          <w:i/>
        </w:rPr>
        <w:t xml:space="preserve">   </w:t>
      </w:r>
    </w:p>
    <w:p w14:paraId="6FF84105" w14:textId="77777777" w:rsidR="0097348C" w:rsidRPr="00553128" w:rsidRDefault="0097348C">
      <w:pPr>
        <w:jc w:val="left"/>
        <w:sectPr w:rsidR="0097348C" w:rsidRPr="00553128" w:rsidSect="007F595E">
          <w:footerReference w:type="first" r:id="rId15"/>
          <w:pgSz w:w="12240" w:h="15840" w:code="1"/>
          <w:pgMar w:top="1440" w:right="1440" w:bottom="1440" w:left="1440" w:header="720" w:footer="720" w:gutter="0"/>
          <w:pgNumType w:start="1"/>
          <w:cols w:space="708"/>
          <w:titlePg/>
          <w:docGrid w:linePitch="326"/>
        </w:sectPr>
      </w:pPr>
    </w:p>
    <w:p w14:paraId="2381A8BF" w14:textId="77777777" w:rsidR="00553128" w:rsidRPr="00553128" w:rsidRDefault="000A0037" w:rsidP="00EF05B5">
      <w:pPr>
        <w:pStyle w:val="ExhibitTitleUnderlined"/>
        <w:spacing w:after="0" w:afterAutospacing="0"/>
      </w:pPr>
      <w:bookmarkStart w:id="341" w:name="_Toc529965558"/>
      <w:bookmarkStart w:id="342" w:name="_Toc61693673"/>
      <w:bookmarkStart w:id="343" w:name="_Toc65487413"/>
      <w:bookmarkStart w:id="344" w:name="_Toc65487450"/>
      <w:bookmarkStart w:id="345" w:name="_Toc123124057"/>
      <w:bookmarkStart w:id="346" w:name="_Toc123124060"/>
      <w:r w:rsidRPr="00553128">
        <w:t xml:space="preserve">EXHIBIT </w:t>
      </w:r>
      <w:r w:rsidR="00014523" w:rsidRPr="00553128">
        <w:t>C</w:t>
      </w:r>
      <w:r w:rsidRPr="00553128">
        <w:t xml:space="preserve"> – 2023</w:t>
      </w:r>
    </w:p>
    <w:bookmarkEnd w:id="341"/>
    <w:bookmarkEnd w:id="342"/>
    <w:bookmarkEnd w:id="343"/>
    <w:bookmarkEnd w:id="344"/>
    <w:p w14:paraId="63A8541C" w14:textId="77777777" w:rsidR="00F02CD8" w:rsidRDefault="00553128" w:rsidP="000A0037">
      <w:pPr>
        <w:pStyle w:val="ExhibitTitleUnderlined"/>
        <w:rPr>
          <w:caps/>
        </w:rPr>
      </w:pPr>
      <w:r w:rsidRPr="00553128">
        <w:rPr>
          <w:caps/>
        </w:rPr>
        <w:t>PRAIR</w:t>
      </w:r>
      <w:r w:rsidR="00F02CD8">
        <w:rPr>
          <w:caps/>
        </w:rPr>
        <w:t>I</w:t>
      </w:r>
      <w:r w:rsidRPr="00553128">
        <w:rPr>
          <w:caps/>
        </w:rPr>
        <w:t>E RIDGE NORTH</w:t>
      </w:r>
      <w:r w:rsidR="000A0037" w:rsidRPr="00553128">
        <w:rPr>
          <w:caps/>
        </w:rPr>
        <w:t xml:space="preserve"> </w:t>
      </w:r>
    </w:p>
    <w:p w14:paraId="61E4B08D" w14:textId="1FB0FB60" w:rsidR="000A0037" w:rsidRPr="00553128" w:rsidRDefault="000A0037" w:rsidP="000A0037">
      <w:pPr>
        <w:pStyle w:val="ExhibitTitleUnderlined"/>
        <w:rPr>
          <w:rFonts w:ascii="Times New Roman Bold" w:hAnsi="Times New Roman Bold"/>
          <w:caps/>
        </w:rPr>
      </w:pPr>
      <w:r w:rsidRPr="00553128">
        <w:rPr>
          <w:caps/>
        </w:rPr>
        <w:t>Impact</w:t>
      </w:r>
      <w:r w:rsidR="00EF05B5">
        <w:rPr>
          <w:caps/>
        </w:rPr>
        <w:t xml:space="preserve"> </w:t>
      </w:r>
      <w:r w:rsidRPr="00553128">
        <w:rPr>
          <w:caps/>
        </w:rPr>
        <w:t>/</w:t>
      </w:r>
      <w:r w:rsidR="00EF05B5">
        <w:rPr>
          <w:caps/>
        </w:rPr>
        <w:t xml:space="preserve"> </w:t>
      </w:r>
      <w:r w:rsidRPr="00553128">
        <w:rPr>
          <w:caps/>
        </w:rPr>
        <w:t>Transition</w:t>
      </w:r>
      <w:r w:rsidR="00EF05B5">
        <w:rPr>
          <w:caps/>
        </w:rPr>
        <w:t xml:space="preserve"> </w:t>
      </w:r>
      <w:r w:rsidRPr="00553128">
        <w:rPr>
          <w:caps/>
        </w:rPr>
        <w:t>/</w:t>
      </w:r>
      <w:r w:rsidR="00EF05B5">
        <w:rPr>
          <w:caps/>
        </w:rPr>
        <w:t xml:space="preserve"> </w:t>
      </w:r>
      <w:r w:rsidRPr="00553128">
        <w:rPr>
          <w:caps/>
        </w:rPr>
        <w:t>Connection</w:t>
      </w:r>
      <w:r w:rsidR="00EF05B5">
        <w:rPr>
          <w:caps/>
        </w:rPr>
        <w:t xml:space="preserve"> </w:t>
      </w:r>
      <w:r w:rsidRPr="00553128">
        <w:rPr>
          <w:caps/>
        </w:rPr>
        <w:t>/</w:t>
      </w:r>
      <w:r w:rsidR="00EF05B5">
        <w:rPr>
          <w:caps/>
        </w:rPr>
        <w:t xml:space="preserve"> </w:t>
      </w:r>
      <w:r w:rsidRPr="00553128">
        <w:rPr>
          <w:caps/>
        </w:rPr>
        <w:t>Building Fees</w:t>
      </w:r>
      <w:bookmarkEnd w:id="345"/>
    </w:p>
    <w:p w14:paraId="04F68D2D" w14:textId="46BF7610" w:rsidR="000600F2" w:rsidRPr="004C71E6" w:rsidRDefault="000A0037" w:rsidP="000600F2">
      <w:pPr>
        <w:rPr>
          <w:sz w:val="22"/>
          <w:szCs w:val="22"/>
        </w:rPr>
      </w:pPr>
      <w:r w:rsidRPr="00553128">
        <w:t xml:space="preserve"> </w:t>
      </w:r>
    </w:p>
    <w:p w14:paraId="1DD8C51C" w14:textId="57269569" w:rsidR="0067738C" w:rsidRPr="004C71E6" w:rsidRDefault="0067738C" w:rsidP="004C71E6">
      <w:pPr>
        <w:tabs>
          <w:tab w:val="left" w:pos="450"/>
          <w:tab w:val="left" w:pos="9000"/>
        </w:tabs>
        <w:ind w:left="450" w:right="720" w:hanging="450"/>
        <w:rPr>
          <w:sz w:val="22"/>
          <w:szCs w:val="22"/>
        </w:rPr>
        <w:sectPr w:rsidR="0067738C" w:rsidRPr="004C71E6" w:rsidSect="007F595E">
          <w:footerReference w:type="first" r:id="rId16"/>
          <w:pgSz w:w="12240" w:h="15840" w:code="1"/>
          <w:pgMar w:top="1440" w:right="1440" w:bottom="1440" w:left="1440" w:header="720" w:footer="720" w:gutter="0"/>
          <w:pgNumType w:start="1"/>
          <w:cols w:space="708"/>
          <w:titlePg/>
          <w:docGrid w:linePitch="326"/>
        </w:sectPr>
      </w:pPr>
    </w:p>
    <w:p w14:paraId="6090A333" w14:textId="64E58041" w:rsidR="006E2B05" w:rsidRPr="00553128" w:rsidRDefault="006E2B05" w:rsidP="004577D5">
      <w:pPr>
        <w:pStyle w:val="ExhibitTitleUnderlined"/>
        <w:rPr>
          <w:caps/>
        </w:rPr>
      </w:pPr>
      <w:r w:rsidRPr="00553128">
        <w:t xml:space="preserve">EXHIBIT </w:t>
      </w:r>
      <w:r w:rsidR="00014523" w:rsidRPr="00553128">
        <w:t>D</w:t>
      </w:r>
      <w:r w:rsidRPr="00553128">
        <w:t xml:space="preserve"> – 2023</w:t>
      </w:r>
      <w:r w:rsidRPr="00553128">
        <w:br/>
      </w:r>
      <w:r w:rsidRPr="00553128">
        <w:rPr>
          <w:caps/>
        </w:rPr>
        <w:t xml:space="preserve">PRAIRIE </w:t>
      </w:r>
      <w:r w:rsidR="008A078E">
        <w:rPr>
          <w:caps/>
        </w:rPr>
        <w:t>ridge north</w:t>
      </w:r>
      <w:r w:rsidRPr="00553128">
        <w:rPr>
          <w:caps/>
        </w:rPr>
        <w:t xml:space="preserve"> SIGNAGE</w:t>
      </w:r>
    </w:p>
    <w:p w14:paraId="7AE6D645" w14:textId="4603555D" w:rsidR="006E2B05" w:rsidRPr="00553128" w:rsidRDefault="006E2B05" w:rsidP="006E2B05"/>
    <w:p w14:paraId="78D3CBC7" w14:textId="00F6BE7F" w:rsidR="006E2B05" w:rsidRPr="00553128" w:rsidRDefault="006E2B05" w:rsidP="006E2B05"/>
    <w:p w14:paraId="45020810" w14:textId="2275F36A" w:rsidR="006E2B05" w:rsidRPr="00553128" w:rsidRDefault="006E2B05" w:rsidP="006E2B05"/>
    <w:p w14:paraId="2207E71A" w14:textId="5331C5E4" w:rsidR="006E2B05" w:rsidRPr="00553128" w:rsidRDefault="006E2B05" w:rsidP="006E2B05"/>
    <w:p w14:paraId="72FA91E9" w14:textId="5D49F47A" w:rsidR="006E2B05" w:rsidRPr="00553128" w:rsidRDefault="006E2B05" w:rsidP="006E2B05"/>
    <w:p w14:paraId="1BDA60B7" w14:textId="1FCBD2B7" w:rsidR="006E2B05" w:rsidRPr="00553128" w:rsidRDefault="006E2B05" w:rsidP="006E2B05"/>
    <w:p w14:paraId="0F849239" w14:textId="08972E8C" w:rsidR="006E2B05" w:rsidRPr="00553128" w:rsidRDefault="006E2B05" w:rsidP="006E2B05"/>
    <w:p w14:paraId="141B27E7" w14:textId="2044EA65" w:rsidR="006E2B05" w:rsidRPr="00553128" w:rsidRDefault="006E2B05" w:rsidP="006E2B05"/>
    <w:p w14:paraId="1F78FC73" w14:textId="75ED757F" w:rsidR="008964F4" w:rsidRPr="00553128" w:rsidRDefault="008964F4" w:rsidP="006E2B05"/>
    <w:p w14:paraId="070128FB" w14:textId="794C36DE" w:rsidR="008964F4" w:rsidRPr="00553128" w:rsidRDefault="008964F4" w:rsidP="006E2B05"/>
    <w:p w14:paraId="65A55368" w14:textId="2F2C7295" w:rsidR="008964F4" w:rsidRPr="00553128" w:rsidRDefault="008964F4" w:rsidP="006E2B05"/>
    <w:p w14:paraId="573494F8" w14:textId="61FF09B5" w:rsidR="008964F4" w:rsidRDefault="008964F4" w:rsidP="006E2B05"/>
    <w:p w14:paraId="102440B2" w14:textId="35F6E18A" w:rsidR="004338F5" w:rsidRDefault="004338F5" w:rsidP="006E2B05"/>
    <w:p w14:paraId="5B373802" w14:textId="5D9472CC" w:rsidR="004338F5" w:rsidRDefault="004338F5" w:rsidP="006E2B05"/>
    <w:p w14:paraId="070A9155" w14:textId="42330E4A" w:rsidR="004338F5" w:rsidRDefault="004338F5" w:rsidP="006E2B05"/>
    <w:p w14:paraId="7A26CA04" w14:textId="1A1D7D1A" w:rsidR="004338F5" w:rsidRDefault="004338F5" w:rsidP="006E2B05"/>
    <w:p w14:paraId="78550D3B" w14:textId="11C43D75" w:rsidR="004338F5" w:rsidRDefault="004338F5" w:rsidP="006E2B05"/>
    <w:p w14:paraId="30767730" w14:textId="77777777" w:rsidR="004338F5" w:rsidRDefault="004338F5" w:rsidP="006E2B05"/>
    <w:p w14:paraId="33881860" w14:textId="0A20DF40" w:rsidR="004338F5" w:rsidRDefault="004338F5" w:rsidP="006E2B05"/>
    <w:p w14:paraId="717FC709" w14:textId="48A27615" w:rsidR="00EC7207" w:rsidRDefault="00EC7207" w:rsidP="006E2B05"/>
    <w:p w14:paraId="1B98E723" w14:textId="53351175" w:rsidR="00EC7207" w:rsidRDefault="00EC7207" w:rsidP="006E2B05"/>
    <w:p w14:paraId="35EBA9F2" w14:textId="4896FE3C" w:rsidR="00EC7207" w:rsidRDefault="00EC7207" w:rsidP="006E2B05"/>
    <w:p w14:paraId="2ADAD90F" w14:textId="0FE436A3" w:rsidR="00EC7207" w:rsidRDefault="00EC7207" w:rsidP="006E2B05"/>
    <w:p w14:paraId="3FA316C4" w14:textId="6120E795" w:rsidR="006E2B05" w:rsidRDefault="006E2B05" w:rsidP="006E2B05"/>
    <w:p w14:paraId="4661184B" w14:textId="34B53713" w:rsidR="000600F2" w:rsidRDefault="000600F2" w:rsidP="006E2B05"/>
    <w:p w14:paraId="270EAD72" w14:textId="1A621947" w:rsidR="000600F2" w:rsidRDefault="000600F2" w:rsidP="006E2B05"/>
    <w:p w14:paraId="407083F2" w14:textId="783EBBA9" w:rsidR="000600F2" w:rsidRDefault="000600F2" w:rsidP="006E2B05"/>
    <w:p w14:paraId="19B237A9" w14:textId="2065858C" w:rsidR="000600F2" w:rsidRDefault="000600F2" w:rsidP="006E2B05"/>
    <w:p w14:paraId="0D71A1DA" w14:textId="77777777" w:rsidR="000600F2" w:rsidRDefault="000600F2" w:rsidP="006E2B05"/>
    <w:p w14:paraId="364587BF" w14:textId="77777777" w:rsidR="000600F2" w:rsidRDefault="000600F2" w:rsidP="006E2B05"/>
    <w:p w14:paraId="1E310A07" w14:textId="77777777" w:rsidR="000600F2" w:rsidRDefault="000600F2" w:rsidP="006E2B05"/>
    <w:p w14:paraId="2B8644C7" w14:textId="77777777" w:rsidR="000600F2" w:rsidRDefault="000600F2" w:rsidP="006E2B05"/>
    <w:p w14:paraId="10680A34" w14:textId="77777777" w:rsidR="000600F2" w:rsidRDefault="000600F2" w:rsidP="006E2B05"/>
    <w:p w14:paraId="4D162A1E" w14:textId="77777777" w:rsidR="000600F2" w:rsidRDefault="000600F2" w:rsidP="006E2B05"/>
    <w:p w14:paraId="5F15073E" w14:textId="77777777" w:rsidR="000600F2" w:rsidRDefault="000600F2" w:rsidP="006E2B05"/>
    <w:p w14:paraId="402C13C1" w14:textId="77777777" w:rsidR="000600F2" w:rsidRDefault="000600F2" w:rsidP="006E2B05"/>
    <w:p w14:paraId="7A17F25F" w14:textId="77777777" w:rsidR="000600F2" w:rsidRDefault="000600F2" w:rsidP="006E2B05"/>
    <w:p w14:paraId="19562CD2" w14:textId="77777777" w:rsidR="000600F2" w:rsidRDefault="000600F2" w:rsidP="006E2B05"/>
    <w:p w14:paraId="5C39C87E" w14:textId="77777777" w:rsidR="000600F2" w:rsidRDefault="000600F2" w:rsidP="006E2B05"/>
    <w:p w14:paraId="02621F33" w14:textId="77777777" w:rsidR="000600F2" w:rsidRDefault="000600F2" w:rsidP="006E2B05"/>
    <w:p w14:paraId="3107CE41" w14:textId="77777777" w:rsidR="000600F2" w:rsidRDefault="000600F2" w:rsidP="006E2B05"/>
    <w:p w14:paraId="5D40E0BE" w14:textId="77777777" w:rsidR="000600F2" w:rsidRDefault="000600F2" w:rsidP="006E2B05"/>
    <w:p w14:paraId="18BF0A59" w14:textId="77777777" w:rsidR="000600F2" w:rsidRDefault="000600F2" w:rsidP="006E2B05"/>
    <w:p w14:paraId="71C0FC56" w14:textId="0128E3FD" w:rsidR="000600F2" w:rsidRPr="000600F2" w:rsidRDefault="000600F2" w:rsidP="000600F2">
      <w:pPr>
        <w:jc w:val="center"/>
        <w:rPr>
          <w:b/>
          <w:u w:val="single"/>
        </w:rPr>
      </w:pPr>
      <w:r w:rsidRPr="000600F2">
        <w:rPr>
          <w:b/>
          <w:u w:val="single"/>
        </w:rPr>
        <w:t>EXHIBIT   J</w:t>
      </w:r>
    </w:p>
    <w:p w14:paraId="0970DDFE" w14:textId="6F687C98" w:rsidR="000600F2" w:rsidRDefault="000600F2" w:rsidP="000600F2">
      <w:pPr>
        <w:jc w:val="center"/>
        <w:rPr>
          <w:b/>
          <w:u w:val="single"/>
        </w:rPr>
      </w:pPr>
      <w:r>
        <w:rPr>
          <w:b/>
          <w:u w:val="single"/>
        </w:rPr>
        <w:t>STREETLIGHT DESIGN, ETC.</w:t>
      </w:r>
    </w:p>
    <w:p w14:paraId="1680CEA1" w14:textId="2186834E" w:rsidR="000600F2" w:rsidRDefault="000600F2" w:rsidP="000600F2">
      <w:pPr>
        <w:jc w:val="center"/>
        <w:rPr>
          <w:b/>
          <w:u w:val="single"/>
        </w:rPr>
      </w:pPr>
    </w:p>
    <w:p w14:paraId="40681556" w14:textId="73F61E52" w:rsidR="000600F2" w:rsidRDefault="000600F2" w:rsidP="000600F2">
      <w:pPr>
        <w:jc w:val="center"/>
        <w:rPr>
          <w:b/>
          <w:u w:val="single"/>
        </w:rPr>
      </w:pPr>
    </w:p>
    <w:p w14:paraId="43F61278" w14:textId="50A79590" w:rsidR="000600F2" w:rsidRDefault="000600F2" w:rsidP="000600F2">
      <w:pPr>
        <w:jc w:val="center"/>
        <w:rPr>
          <w:b/>
          <w:u w:val="single"/>
        </w:rPr>
      </w:pPr>
    </w:p>
    <w:p w14:paraId="482187F5" w14:textId="0B326BE6" w:rsidR="000600F2" w:rsidRDefault="000600F2" w:rsidP="000600F2">
      <w:pPr>
        <w:jc w:val="center"/>
        <w:rPr>
          <w:b/>
          <w:u w:val="single"/>
        </w:rPr>
      </w:pPr>
    </w:p>
    <w:p w14:paraId="28621B1E" w14:textId="4C7D1BFD" w:rsidR="000600F2" w:rsidRDefault="000600F2" w:rsidP="000600F2">
      <w:pPr>
        <w:jc w:val="center"/>
        <w:rPr>
          <w:b/>
          <w:u w:val="single"/>
        </w:rPr>
      </w:pPr>
    </w:p>
    <w:p w14:paraId="76A7875B" w14:textId="110F3A46" w:rsidR="000600F2" w:rsidRDefault="000600F2" w:rsidP="000600F2">
      <w:pPr>
        <w:jc w:val="center"/>
        <w:rPr>
          <w:b/>
          <w:u w:val="single"/>
        </w:rPr>
      </w:pPr>
    </w:p>
    <w:p w14:paraId="103B514B" w14:textId="720EF10F" w:rsidR="000600F2" w:rsidRDefault="000600F2" w:rsidP="000600F2">
      <w:pPr>
        <w:jc w:val="center"/>
        <w:rPr>
          <w:b/>
          <w:u w:val="single"/>
        </w:rPr>
      </w:pPr>
    </w:p>
    <w:p w14:paraId="4242CCF4" w14:textId="4E7A5D90" w:rsidR="000600F2" w:rsidRDefault="000600F2" w:rsidP="000600F2">
      <w:pPr>
        <w:jc w:val="center"/>
        <w:rPr>
          <w:b/>
          <w:u w:val="single"/>
        </w:rPr>
      </w:pPr>
    </w:p>
    <w:p w14:paraId="476441B7" w14:textId="2065F41B" w:rsidR="000600F2" w:rsidRDefault="000600F2" w:rsidP="000600F2">
      <w:pPr>
        <w:jc w:val="center"/>
        <w:rPr>
          <w:b/>
          <w:u w:val="single"/>
        </w:rPr>
      </w:pPr>
    </w:p>
    <w:p w14:paraId="02526550" w14:textId="5991C081" w:rsidR="000600F2" w:rsidRDefault="000600F2" w:rsidP="000600F2">
      <w:pPr>
        <w:jc w:val="center"/>
        <w:rPr>
          <w:b/>
          <w:u w:val="single"/>
        </w:rPr>
      </w:pPr>
    </w:p>
    <w:p w14:paraId="4792EB8E" w14:textId="2A5F5C9A" w:rsidR="000600F2" w:rsidRDefault="000600F2" w:rsidP="000600F2">
      <w:pPr>
        <w:jc w:val="center"/>
        <w:rPr>
          <w:b/>
          <w:u w:val="single"/>
        </w:rPr>
      </w:pPr>
    </w:p>
    <w:p w14:paraId="27704628" w14:textId="6E14EF66" w:rsidR="000600F2" w:rsidRDefault="000600F2" w:rsidP="000600F2">
      <w:pPr>
        <w:jc w:val="center"/>
        <w:rPr>
          <w:b/>
          <w:u w:val="single"/>
        </w:rPr>
      </w:pPr>
    </w:p>
    <w:p w14:paraId="3431101F" w14:textId="739801EE" w:rsidR="000600F2" w:rsidRDefault="000600F2" w:rsidP="000600F2">
      <w:pPr>
        <w:jc w:val="center"/>
        <w:rPr>
          <w:b/>
          <w:u w:val="single"/>
        </w:rPr>
      </w:pPr>
    </w:p>
    <w:p w14:paraId="298EF502" w14:textId="5466035D" w:rsidR="000600F2" w:rsidRDefault="000600F2" w:rsidP="000600F2">
      <w:pPr>
        <w:jc w:val="center"/>
        <w:rPr>
          <w:b/>
          <w:u w:val="single"/>
        </w:rPr>
      </w:pPr>
    </w:p>
    <w:p w14:paraId="689BDBC0" w14:textId="7635418B" w:rsidR="000600F2" w:rsidRDefault="000600F2" w:rsidP="000600F2">
      <w:pPr>
        <w:jc w:val="center"/>
        <w:rPr>
          <w:b/>
          <w:u w:val="single"/>
        </w:rPr>
      </w:pPr>
    </w:p>
    <w:p w14:paraId="74206256" w14:textId="469FC62E" w:rsidR="000600F2" w:rsidRDefault="000600F2" w:rsidP="000600F2">
      <w:pPr>
        <w:jc w:val="center"/>
        <w:rPr>
          <w:b/>
          <w:u w:val="single"/>
        </w:rPr>
      </w:pPr>
    </w:p>
    <w:p w14:paraId="7A82BAA2" w14:textId="11D06838" w:rsidR="000600F2" w:rsidRDefault="000600F2" w:rsidP="000600F2">
      <w:pPr>
        <w:jc w:val="center"/>
        <w:rPr>
          <w:b/>
          <w:u w:val="single"/>
        </w:rPr>
      </w:pPr>
    </w:p>
    <w:p w14:paraId="033AE61E" w14:textId="4C5012BA" w:rsidR="000600F2" w:rsidRDefault="000600F2" w:rsidP="000600F2">
      <w:pPr>
        <w:jc w:val="center"/>
        <w:rPr>
          <w:b/>
          <w:u w:val="single"/>
        </w:rPr>
      </w:pPr>
    </w:p>
    <w:p w14:paraId="36EB4E76" w14:textId="0E95FF95" w:rsidR="000600F2" w:rsidRDefault="000600F2" w:rsidP="000600F2">
      <w:pPr>
        <w:jc w:val="center"/>
        <w:rPr>
          <w:b/>
          <w:u w:val="single"/>
        </w:rPr>
      </w:pPr>
    </w:p>
    <w:p w14:paraId="2B7AB552" w14:textId="3E3D75A0" w:rsidR="000600F2" w:rsidRDefault="000600F2" w:rsidP="000600F2">
      <w:pPr>
        <w:jc w:val="center"/>
        <w:rPr>
          <w:b/>
          <w:u w:val="single"/>
        </w:rPr>
      </w:pPr>
    </w:p>
    <w:p w14:paraId="56D64215" w14:textId="5733E967" w:rsidR="000600F2" w:rsidRDefault="000600F2" w:rsidP="000600F2">
      <w:pPr>
        <w:jc w:val="center"/>
        <w:rPr>
          <w:b/>
          <w:u w:val="single"/>
        </w:rPr>
      </w:pPr>
    </w:p>
    <w:p w14:paraId="7D8DEC4E" w14:textId="4EBC4D9E" w:rsidR="000600F2" w:rsidRDefault="000600F2" w:rsidP="000600F2">
      <w:pPr>
        <w:jc w:val="center"/>
        <w:rPr>
          <w:b/>
          <w:u w:val="single"/>
        </w:rPr>
      </w:pPr>
    </w:p>
    <w:p w14:paraId="28FA80FD" w14:textId="3DE6168B" w:rsidR="000600F2" w:rsidRDefault="000600F2" w:rsidP="000600F2">
      <w:pPr>
        <w:jc w:val="center"/>
        <w:rPr>
          <w:b/>
          <w:u w:val="single"/>
        </w:rPr>
      </w:pPr>
    </w:p>
    <w:p w14:paraId="3EFB9FBF" w14:textId="18882738" w:rsidR="000600F2" w:rsidRDefault="000600F2" w:rsidP="000600F2">
      <w:pPr>
        <w:jc w:val="center"/>
        <w:rPr>
          <w:b/>
          <w:u w:val="single"/>
        </w:rPr>
      </w:pPr>
    </w:p>
    <w:p w14:paraId="3A5544EB" w14:textId="118EC4B1" w:rsidR="000600F2" w:rsidRDefault="000600F2" w:rsidP="000600F2">
      <w:pPr>
        <w:jc w:val="center"/>
        <w:rPr>
          <w:b/>
          <w:u w:val="single"/>
        </w:rPr>
      </w:pPr>
    </w:p>
    <w:p w14:paraId="2D1C8348" w14:textId="6F11C2AE" w:rsidR="000600F2" w:rsidRDefault="000600F2" w:rsidP="000600F2">
      <w:pPr>
        <w:jc w:val="center"/>
        <w:rPr>
          <w:b/>
          <w:u w:val="single"/>
        </w:rPr>
      </w:pPr>
    </w:p>
    <w:p w14:paraId="17667211" w14:textId="18C54872" w:rsidR="000600F2" w:rsidRDefault="000600F2" w:rsidP="000600F2">
      <w:pPr>
        <w:jc w:val="center"/>
        <w:rPr>
          <w:b/>
          <w:u w:val="single"/>
        </w:rPr>
      </w:pPr>
    </w:p>
    <w:p w14:paraId="6378F6F5" w14:textId="0ACD707B" w:rsidR="000600F2" w:rsidRDefault="000600F2" w:rsidP="000600F2">
      <w:pPr>
        <w:jc w:val="center"/>
        <w:rPr>
          <w:b/>
          <w:u w:val="single"/>
        </w:rPr>
      </w:pPr>
    </w:p>
    <w:p w14:paraId="0660D9BB" w14:textId="0B2802E2" w:rsidR="000600F2" w:rsidRDefault="000600F2" w:rsidP="000600F2">
      <w:pPr>
        <w:jc w:val="center"/>
        <w:rPr>
          <w:b/>
          <w:u w:val="single"/>
        </w:rPr>
      </w:pPr>
    </w:p>
    <w:p w14:paraId="19035984" w14:textId="06B79B36" w:rsidR="000600F2" w:rsidRDefault="000600F2" w:rsidP="000600F2">
      <w:pPr>
        <w:jc w:val="center"/>
        <w:rPr>
          <w:b/>
          <w:u w:val="single"/>
        </w:rPr>
      </w:pPr>
    </w:p>
    <w:p w14:paraId="4CCA0929" w14:textId="72EBB051" w:rsidR="000600F2" w:rsidRDefault="000600F2" w:rsidP="000600F2">
      <w:pPr>
        <w:jc w:val="center"/>
        <w:rPr>
          <w:b/>
          <w:u w:val="single"/>
        </w:rPr>
      </w:pPr>
    </w:p>
    <w:p w14:paraId="56D802D8" w14:textId="1CEEA238" w:rsidR="000600F2" w:rsidRDefault="000600F2" w:rsidP="000600F2">
      <w:pPr>
        <w:jc w:val="center"/>
        <w:rPr>
          <w:b/>
          <w:u w:val="single"/>
        </w:rPr>
      </w:pPr>
    </w:p>
    <w:p w14:paraId="09D1F9B1" w14:textId="0E95E9FF" w:rsidR="000600F2" w:rsidRDefault="000600F2" w:rsidP="000600F2">
      <w:pPr>
        <w:jc w:val="center"/>
        <w:rPr>
          <w:b/>
          <w:u w:val="single"/>
        </w:rPr>
      </w:pPr>
    </w:p>
    <w:p w14:paraId="283E8EE4" w14:textId="4636BE8F" w:rsidR="000600F2" w:rsidRDefault="000600F2" w:rsidP="000600F2">
      <w:pPr>
        <w:jc w:val="center"/>
        <w:rPr>
          <w:b/>
          <w:u w:val="single"/>
        </w:rPr>
      </w:pPr>
    </w:p>
    <w:p w14:paraId="3D396145" w14:textId="3C110544" w:rsidR="000600F2" w:rsidRDefault="000600F2" w:rsidP="000600F2">
      <w:pPr>
        <w:jc w:val="center"/>
        <w:rPr>
          <w:b/>
          <w:u w:val="single"/>
        </w:rPr>
      </w:pPr>
    </w:p>
    <w:p w14:paraId="7403D28C" w14:textId="099644BA" w:rsidR="000600F2" w:rsidRDefault="000600F2" w:rsidP="000600F2">
      <w:pPr>
        <w:jc w:val="center"/>
        <w:rPr>
          <w:b/>
          <w:u w:val="single"/>
        </w:rPr>
      </w:pPr>
    </w:p>
    <w:p w14:paraId="64D757AE" w14:textId="78F48BD8" w:rsidR="000600F2" w:rsidRDefault="000600F2" w:rsidP="000600F2">
      <w:pPr>
        <w:jc w:val="center"/>
        <w:rPr>
          <w:b/>
          <w:u w:val="single"/>
        </w:rPr>
      </w:pPr>
    </w:p>
    <w:p w14:paraId="58A5E769" w14:textId="06641437" w:rsidR="000600F2" w:rsidRDefault="000600F2" w:rsidP="000600F2">
      <w:pPr>
        <w:jc w:val="center"/>
        <w:rPr>
          <w:b/>
          <w:u w:val="single"/>
        </w:rPr>
      </w:pPr>
    </w:p>
    <w:p w14:paraId="48682A4B" w14:textId="49FE00AC" w:rsidR="000600F2" w:rsidRDefault="000600F2" w:rsidP="000600F2">
      <w:pPr>
        <w:jc w:val="center"/>
        <w:rPr>
          <w:b/>
          <w:u w:val="single"/>
        </w:rPr>
      </w:pPr>
    </w:p>
    <w:p w14:paraId="306CAC3D" w14:textId="3A5C0576" w:rsidR="000600F2" w:rsidRDefault="000600F2" w:rsidP="000600F2">
      <w:pPr>
        <w:jc w:val="center"/>
        <w:rPr>
          <w:b/>
          <w:u w:val="single"/>
        </w:rPr>
      </w:pPr>
    </w:p>
    <w:p w14:paraId="774A5B20" w14:textId="71AB342A" w:rsidR="000600F2" w:rsidRDefault="000600F2" w:rsidP="000600F2">
      <w:pPr>
        <w:jc w:val="center"/>
        <w:rPr>
          <w:b/>
          <w:u w:val="single"/>
        </w:rPr>
      </w:pPr>
    </w:p>
    <w:p w14:paraId="4FFD12E9" w14:textId="4C190BC2" w:rsidR="000600F2" w:rsidRDefault="000600F2" w:rsidP="000600F2">
      <w:pPr>
        <w:jc w:val="center"/>
        <w:rPr>
          <w:b/>
          <w:u w:val="single"/>
        </w:rPr>
      </w:pPr>
    </w:p>
    <w:p w14:paraId="77E4E5EB" w14:textId="47262AD8" w:rsidR="000600F2" w:rsidRDefault="000600F2" w:rsidP="000600F2">
      <w:pPr>
        <w:jc w:val="center"/>
        <w:rPr>
          <w:b/>
          <w:u w:val="single"/>
        </w:rPr>
      </w:pPr>
    </w:p>
    <w:p w14:paraId="1E467537" w14:textId="5C69A4FF" w:rsidR="000600F2" w:rsidRDefault="000600F2" w:rsidP="000600F2">
      <w:pPr>
        <w:jc w:val="center"/>
        <w:rPr>
          <w:b/>
          <w:u w:val="single"/>
        </w:rPr>
      </w:pPr>
    </w:p>
    <w:p w14:paraId="5A3CF7D2" w14:textId="1D4590AD" w:rsidR="000600F2" w:rsidRDefault="000600F2" w:rsidP="000600F2">
      <w:pPr>
        <w:jc w:val="center"/>
        <w:rPr>
          <w:b/>
          <w:u w:val="single"/>
        </w:rPr>
      </w:pPr>
      <w:r>
        <w:rPr>
          <w:b/>
          <w:u w:val="single"/>
        </w:rPr>
        <w:t>EXHIBIT K</w:t>
      </w:r>
    </w:p>
    <w:p w14:paraId="3CDBBC69" w14:textId="7456AFF5" w:rsidR="000600F2" w:rsidRPr="000600F2" w:rsidRDefault="000600F2" w:rsidP="000600F2">
      <w:pPr>
        <w:jc w:val="center"/>
        <w:rPr>
          <w:b/>
          <w:u w:val="single"/>
        </w:rPr>
      </w:pPr>
      <w:r w:rsidRPr="000600F2">
        <w:rPr>
          <w:b/>
          <w:u w:val="single"/>
        </w:rPr>
        <w:t>MONOTONY STANDARDS</w:t>
      </w:r>
    </w:p>
    <w:p w14:paraId="189663A2" w14:textId="179B4B01" w:rsidR="000600F2" w:rsidRDefault="000600F2" w:rsidP="006E2B05"/>
    <w:p w14:paraId="3B99304B" w14:textId="30C3F0A2" w:rsidR="000600F2" w:rsidRDefault="000600F2" w:rsidP="006E2B05"/>
    <w:p w14:paraId="67F34CB8" w14:textId="291EED3C" w:rsidR="000600F2" w:rsidRPr="00553128" w:rsidRDefault="000600F2" w:rsidP="006E2B05">
      <w:pPr>
        <w:sectPr w:rsidR="000600F2" w:rsidRPr="00553128" w:rsidSect="007F595E">
          <w:footerReference w:type="default" r:id="rId17"/>
          <w:footerReference w:type="first" r:id="rId18"/>
          <w:pgSz w:w="12240" w:h="15840" w:code="1"/>
          <w:pgMar w:top="1440" w:right="1440" w:bottom="1440" w:left="1440" w:header="720" w:footer="720" w:gutter="0"/>
          <w:pgNumType w:start="1"/>
          <w:cols w:space="708"/>
          <w:titlePg/>
          <w:docGrid w:linePitch="326"/>
        </w:sectPr>
      </w:pPr>
    </w:p>
    <w:bookmarkEnd w:id="346"/>
    <w:p w14:paraId="65603848" w14:textId="365E2770" w:rsidR="00745D33" w:rsidRDefault="00745D33" w:rsidP="00745D33">
      <w:pPr>
        <w:spacing w:line="180" w:lineRule="exact"/>
        <w:jc w:val="center"/>
        <w:rPr>
          <w:rFonts w:ascii="Times New Roman Bold" w:hAnsi="Times New Roman Bold"/>
          <w:b/>
          <w:u w:val="single"/>
        </w:rPr>
      </w:pPr>
    </w:p>
    <w:p w14:paraId="4C67D35D" w14:textId="46248681" w:rsidR="00B516DB" w:rsidRDefault="00B516DB" w:rsidP="00FF3C5E">
      <w:pPr>
        <w:spacing w:line="180" w:lineRule="exact"/>
        <w:rPr>
          <w:b/>
          <w:sz w:val="16"/>
          <w:szCs w:val="16"/>
        </w:rPr>
      </w:pPr>
    </w:p>
    <w:p w14:paraId="0248D60A" w14:textId="77777777" w:rsidR="00B516DB" w:rsidRDefault="00B516DB" w:rsidP="00FF3C5E">
      <w:pPr>
        <w:spacing w:line="180" w:lineRule="exact"/>
        <w:rPr>
          <w:b/>
          <w:sz w:val="16"/>
          <w:szCs w:val="16"/>
        </w:rPr>
      </w:pPr>
    </w:p>
    <w:p w14:paraId="2AE1B43A" w14:textId="75B96A15" w:rsidR="004D5AE0" w:rsidRDefault="004D5AE0" w:rsidP="00FF3C5E">
      <w:pPr>
        <w:spacing w:line="180" w:lineRule="exact"/>
        <w:rPr>
          <w:b/>
          <w:sz w:val="16"/>
          <w:szCs w:val="16"/>
        </w:rPr>
      </w:pPr>
    </w:p>
    <w:p w14:paraId="6527988B" w14:textId="37AFE6BC" w:rsidR="00745D33" w:rsidRDefault="00745D33" w:rsidP="00FF3C5E">
      <w:pPr>
        <w:spacing w:line="180" w:lineRule="exact"/>
        <w:rPr>
          <w:b/>
          <w:sz w:val="16"/>
          <w:szCs w:val="16"/>
        </w:rPr>
      </w:pPr>
    </w:p>
    <w:p w14:paraId="723394E2" w14:textId="3ABE9A50" w:rsidR="00745D33" w:rsidRDefault="00745D33" w:rsidP="00FF3C5E">
      <w:pPr>
        <w:spacing w:line="180" w:lineRule="exact"/>
        <w:rPr>
          <w:b/>
          <w:sz w:val="16"/>
          <w:szCs w:val="16"/>
        </w:rPr>
      </w:pPr>
    </w:p>
    <w:p w14:paraId="3D32BDF6" w14:textId="5EAE6A78" w:rsidR="00745D33" w:rsidRDefault="00745D33" w:rsidP="00FF3C5E">
      <w:pPr>
        <w:spacing w:line="180" w:lineRule="exact"/>
        <w:rPr>
          <w:b/>
          <w:sz w:val="16"/>
          <w:szCs w:val="16"/>
        </w:rPr>
      </w:pPr>
    </w:p>
    <w:p w14:paraId="64377135" w14:textId="3DFEE282" w:rsidR="00745D33" w:rsidRDefault="00745D33" w:rsidP="00FF3C5E">
      <w:pPr>
        <w:spacing w:line="180" w:lineRule="exact"/>
        <w:rPr>
          <w:b/>
          <w:sz w:val="16"/>
          <w:szCs w:val="16"/>
        </w:rPr>
      </w:pPr>
    </w:p>
    <w:p w14:paraId="76447069" w14:textId="3A996E85" w:rsidR="00745D33" w:rsidRDefault="00745D33" w:rsidP="00FF3C5E">
      <w:pPr>
        <w:spacing w:line="180" w:lineRule="exact"/>
        <w:rPr>
          <w:b/>
          <w:sz w:val="16"/>
          <w:szCs w:val="16"/>
        </w:rPr>
      </w:pPr>
    </w:p>
    <w:p w14:paraId="2B31C041" w14:textId="2EA95295" w:rsidR="00745D33" w:rsidRDefault="00745D33" w:rsidP="00FF3C5E">
      <w:pPr>
        <w:spacing w:line="180" w:lineRule="exact"/>
        <w:rPr>
          <w:b/>
          <w:sz w:val="16"/>
          <w:szCs w:val="16"/>
        </w:rPr>
      </w:pPr>
    </w:p>
    <w:p w14:paraId="30D1F738" w14:textId="0205F810" w:rsidR="00745D33" w:rsidRDefault="00745D33" w:rsidP="00FF3C5E">
      <w:pPr>
        <w:spacing w:line="180" w:lineRule="exact"/>
        <w:rPr>
          <w:b/>
          <w:sz w:val="16"/>
          <w:szCs w:val="16"/>
        </w:rPr>
      </w:pPr>
    </w:p>
    <w:p w14:paraId="3A0A33B0" w14:textId="346DB16B" w:rsidR="00745D33" w:rsidRDefault="00745D33" w:rsidP="00FF3C5E">
      <w:pPr>
        <w:spacing w:line="180" w:lineRule="exact"/>
        <w:rPr>
          <w:b/>
          <w:sz w:val="16"/>
          <w:szCs w:val="16"/>
        </w:rPr>
      </w:pPr>
    </w:p>
    <w:p w14:paraId="6F3C357A" w14:textId="73DC80D4" w:rsidR="00745D33" w:rsidRDefault="00745D33" w:rsidP="00FF3C5E">
      <w:pPr>
        <w:spacing w:line="180" w:lineRule="exact"/>
        <w:rPr>
          <w:b/>
          <w:sz w:val="16"/>
          <w:szCs w:val="16"/>
        </w:rPr>
      </w:pPr>
    </w:p>
    <w:p w14:paraId="6D473A6D" w14:textId="609959B6" w:rsidR="00745D33" w:rsidRDefault="00745D33" w:rsidP="00FF3C5E">
      <w:pPr>
        <w:spacing w:line="180" w:lineRule="exact"/>
        <w:rPr>
          <w:b/>
          <w:sz w:val="16"/>
          <w:szCs w:val="16"/>
        </w:rPr>
      </w:pPr>
    </w:p>
    <w:p w14:paraId="76138D88" w14:textId="67298241" w:rsidR="00745D33" w:rsidRDefault="00745D33" w:rsidP="00FF3C5E">
      <w:pPr>
        <w:spacing w:line="180" w:lineRule="exact"/>
        <w:rPr>
          <w:b/>
          <w:sz w:val="16"/>
          <w:szCs w:val="16"/>
        </w:rPr>
      </w:pPr>
    </w:p>
    <w:p w14:paraId="3E76EE86" w14:textId="73A96EA2" w:rsidR="00745D33" w:rsidRDefault="00745D33" w:rsidP="00FF3C5E">
      <w:pPr>
        <w:spacing w:line="180" w:lineRule="exact"/>
        <w:rPr>
          <w:b/>
          <w:sz w:val="16"/>
          <w:szCs w:val="16"/>
        </w:rPr>
      </w:pPr>
    </w:p>
    <w:p w14:paraId="46062287" w14:textId="7467819C" w:rsidR="00745D33" w:rsidRDefault="00745D33" w:rsidP="00FF3C5E">
      <w:pPr>
        <w:spacing w:line="180" w:lineRule="exact"/>
        <w:rPr>
          <w:b/>
          <w:sz w:val="16"/>
          <w:szCs w:val="16"/>
        </w:rPr>
      </w:pPr>
    </w:p>
    <w:p w14:paraId="41E44571" w14:textId="6D48DEFC" w:rsidR="00745D33" w:rsidRDefault="00745D33" w:rsidP="00FF3C5E">
      <w:pPr>
        <w:spacing w:line="180" w:lineRule="exact"/>
        <w:rPr>
          <w:b/>
          <w:sz w:val="16"/>
          <w:szCs w:val="16"/>
        </w:rPr>
      </w:pPr>
    </w:p>
    <w:p w14:paraId="1F9F48B5" w14:textId="3CB5159B" w:rsidR="00745D33" w:rsidRDefault="00745D33" w:rsidP="00FF3C5E">
      <w:pPr>
        <w:spacing w:line="180" w:lineRule="exact"/>
        <w:rPr>
          <w:b/>
          <w:sz w:val="16"/>
          <w:szCs w:val="16"/>
        </w:rPr>
      </w:pPr>
    </w:p>
    <w:p w14:paraId="0A0AAA96" w14:textId="563EF6B6" w:rsidR="00745D33" w:rsidRDefault="00745D33" w:rsidP="00FF3C5E">
      <w:pPr>
        <w:spacing w:line="180" w:lineRule="exact"/>
        <w:rPr>
          <w:b/>
          <w:sz w:val="16"/>
          <w:szCs w:val="16"/>
        </w:rPr>
      </w:pPr>
    </w:p>
    <w:p w14:paraId="488B8320" w14:textId="2B3248C1" w:rsidR="00745D33" w:rsidRDefault="00745D33" w:rsidP="00FF3C5E">
      <w:pPr>
        <w:spacing w:line="180" w:lineRule="exact"/>
        <w:rPr>
          <w:b/>
          <w:sz w:val="16"/>
          <w:szCs w:val="16"/>
        </w:rPr>
      </w:pPr>
    </w:p>
    <w:p w14:paraId="431DDDB1" w14:textId="6BCEB760" w:rsidR="00745D33" w:rsidRDefault="00745D33" w:rsidP="00FF3C5E">
      <w:pPr>
        <w:spacing w:line="180" w:lineRule="exact"/>
        <w:rPr>
          <w:b/>
          <w:sz w:val="16"/>
          <w:szCs w:val="16"/>
        </w:rPr>
      </w:pPr>
    </w:p>
    <w:p w14:paraId="745DC32D" w14:textId="4C15855D" w:rsidR="00745D33" w:rsidRDefault="00745D33" w:rsidP="00FF3C5E">
      <w:pPr>
        <w:spacing w:line="180" w:lineRule="exact"/>
        <w:rPr>
          <w:b/>
          <w:sz w:val="16"/>
          <w:szCs w:val="16"/>
        </w:rPr>
      </w:pPr>
    </w:p>
    <w:p w14:paraId="70AA2FE7" w14:textId="4BFC9911" w:rsidR="00745D33" w:rsidRDefault="00745D33" w:rsidP="00FF3C5E">
      <w:pPr>
        <w:spacing w:line="180" w:lineRule="exact"/>
        <w:rPr>
          <w:b/>
          <w:sz w:val="16"/>
          <w:szCs w:val="16"/>
        </w:rPr>
      </w:pPr>
    </w:p>
    <w:p w14:paraId="34890D99" w14:textId="08DB7A0E" w:rsidR="00745D33" w:rsidRDefault="00745D33" w:rsidP="00FF3C5E">
      <w:pPr>
        <w:spacing w:line="180" w:lineRule="exact"/>
        <w:rPr>
          <w:b/>
          <w:sz w:val="16"/>
          <w:szCs w:val="16"/>
        </w:rPr>
      </w:pPr>
    </w:p>
    <w:p w14:paraId="66E62BE6" w14:textId="272EF4F7" w:rsidR="00745D33" w:rsidRDefault="00745D33" w:rsidP="00FF3C5E">
      <w:pPr>
        <w:spacing w:line="180" w:lineRule="exact"/>
        <w:rPr>
          <w:b/>
          <w:sz w:val="16"/>
          <w:szCs w:val="16"/>
        </w:rPr>
      </w:pPr>
    </w:p>
    <w:p w14:paraId="4F787C79" w14:textId="5C4C1881" w:rsidR="00745D33" w:rsidRDefault="00745D33" w:rsidP="00FF3C5E">
      <w:pPr>
        <w:spacing w:line="180" w:lineRule="exact"/>
        <w:rPr>
          <w:b/>
          <w:sz w:val="16"/>
          <w:szCs w:val="16"/>
        </w:rPr>
      </w:pPr>
    </w:p>
    <w:p w14:paraId="6E54F1F0" w14:textId="4BD285AA" w:rsidR="00745D33" w:rsidRDefault="00745D33" w:rsidP="00FF3C5E">
      <w:pPr>
        <w:spacing w:line="180" w:lineRule="exact"/>
        <w:rPr>
          <w:b/>
          <w:sz w:val="16"/>
          <w:szCs w:val="16"/>
        </w:rPr>
      </w:pPr>
    </w:p>
    <w:p w14:paraId="665E9FCD" w14:textId="57255B88" w:rsidR="00745D33" w:rsidRDefault="00745D33" w:rsidP="00FF3C5E">
      <w:pPr>
        <w:spacing w:line="180" w:lineRule="exact"/>
        <w:rPr>
          <w:b/>
          <w:sz w:val="16"/>
          <w:szCs w:val="16"/>
        </w:rPr>
      </w:pPr>
    </w:p>
    <w:p w14:paraId="4F354500" w14:textId="49A4ED9C" w:rsidR="00745D33" w:rsidRDefault="00745D33" w:rsidP="00FF3C5E">
      <w:pPr>
        <w:spacing w:line="180" w:lineRule="exact"/>
        <w:rPr>
          <w:b/>
          <w:sz w:val="16"/>
          <w:szCs w:val="16"/>
        </w:rPr>
      </w:pPr>
    </w:p>
    <w:p w14:paraId="573C66FE" w14:textId="4347F8A3" w:rsidR="00745D33" w:rsidRDefault="00745D33" w:rsidP="00FF3C5E">
      <w:pPr>
        <w:spacing w:line="180" w:lineRule="exact"/>
        <w:rPr>
          <w:b/>
          <w:sz w:val="16"/>
          <w:szCs w:val="16"/>
        </w:rPr>
      </w:pPr>
    </w:p>
    <w:p w14:paraId="3B1A614D" w14:textId="7E13A9E0" w:rsidR="00745D33" w:rsidRDefault="00745D33" w:rsidP="00FF3C5E">
      <w:pPr>
        <w:spacing w:line="180" w:lineRule="exact"/>
        <w:rPr>
          <w:b/>
          <w:sz w:val="16"/>
          <w:szCs w:val="16"/>
        </w:rPr>
      </w:pPr>
    </w:p>
    <w:p w14:paraId="5368ED96" w14:textId="7B6F6D07" w:rsidR="00745D33" w:rsidRDefault="00745D33" w:rsidP="00FF3C5E">
      <w:pPr>
        <w:spacing w:line="180" w:lineRule="exact"/>
        <w:rPr>
          <w:b/>
          <w:sz w:val="16"/>
          <w:szCs w:val="16"/>
        </w:rPr>
      </w:pPr>
    </w:p>
    <w:p w14:paraId="7CB6A811" w14:textId="065A7E34" w:rsidR="00745D33" w:rsidRDefault="00745D33" w:rsidP="00FF3C5E">
      <w:pPr>
        <w:spacing w:line="180" w:lineRule="exact"/>
        <w:rPr>
          <w:b/>
          <w:sz w:val="16"/>
          <w:szCs w:val="16"/>
        </w:rPr>
      </w:pPr>
    </w:p>
    <w:p w14:paraId="58A84544" w14:textId="4A761A45" w:rsidR="00745D33" w:rsidRDefault="00745D33" w:rsidP="00FF3C5E">
      <w:pPr>
        <w:spacing w:line="180" w:lineRule="exact"/>
        <w:rPr>
          <w:b/>
          <w:sz w:val="16"/>
          <w:szCs w:val="16"/>
        </w:rPr>
      </w:pPr>
    </w:p>
    <w:p w14:paraId="2FDA975E" w14:textId="6FEDC3DE" w:rsidR="00745D33" w:rsidRDefault="00745D33" w:rsidP="00FF3C5E">
      <w:pPr>
        <w:spacing w:line="180" w:lineRule="exact"/>
        <w:rPr>
          <w:b/>
          <w:sz w:val="16"/>
          <w:szCs w:val="16"/>
        </w:rPr>
      </w:pPr>
    </w:p>
    <w:p w14:paraId="0F8009DF" w14:textId="3E076AFB" w:rsidR="00745D33" w:rsidRDefault="00745D33" w:rsidP="00FF3C5E">
      <w:pPr>
        <w:spacing w:line="180" w:lineRule="exact"/>
        <w:rPr>
          <w:b/>
          <w:sz w:val="16"/>
          <w:szCs w:val="16"/>
        </w:rPr>
      </w:pPr>
    </w:p>
    <w:p w14:paraId="3D9FF726" w14:textId="3CD95016" w:rsidR="00745D33" w:rsidRDefault="00745D33" w:rsidP="00FF3C5E">
      <w:pPr>
        <w:spacing w:line="180" w:lineRule="exact"/>
        <w:rPr>
          <w:b/>
          <w:sz w:val="16"/>
          <w:szCs w:val="16"/>
        </w:rPr>
      </w:pPr>
    </w:p>
    <w:p w14:paraId="77E22951" w14:textId="3A57F3A6" w:rsidR="00745D33" w:rsidRDefault="00745D33" w:rsidP="00FF3C5E">
      <w:pPr>
        <w:spacing w:line="180" w:lineRule="exact"/>
        <w:rPr>
          <w:b/>
          <w:sz w:val="16"/>
          <w:szCs w:val="16"/>
        </w:rPr>
      </w:pPr>
    </w:p>
    <w:p w14:paraId="5B2AFE72" w14:textId="1B703EC6" w:rsidR="00745D33" w:rsidRDefault="00745D33" w:rsidP="00FF3C5E">
      <w:pPr>
        <w:spacing w:line="180" w:lineRule="exact"/>
        <w:rPr>
          <w:b/>
          <w:sz w:val="16"/>
          <w:szCs w:val="16"/>
        </w:rPr>
      </w:pPr>
    </w:p>
    <w:p w14:paraId="3C24DFDC" w14:textId="6DACE205" w:rsidR="00745D33" w:rsidRDefault="00745D33" w:rsidP="00FF3C5E">
      <w:pPr>
        <w:spacing w:line="180" w:lineRule="exact"/>
        <w:rPr>
          <w:b/>
          <w:sz w:val="16"/>
          <w:szCs w:val="16"/>
        </w:rPr>
      </w:pPr>
    </w:p>
    <w:p w14:paraId="1C67D7A0" w14:textId="56C7C7B3" w:rsidR="00745D33" w:rsidRDefault="00745D33" w:rsidP="00FF3C5E">
      <w:pPr>
        <w:spacing w:line="180" w:lineRule="exact"/>
        <w:rPr>
          <w:b/>
          <w:sz w:val="16"/>
          <w:szCs w:val="16"/>
        </w:rPr>
      </w:pPr>
    </w:p>
    <w:p w14:paraId="49450F2B" w14:textId="7963C919" w:rsidR="00745D33" w:rsidRDefault="00745D33" w:rsidP="00FF3C5E">
      <w:pPr>
        <w:spacing w:line="180" w:lineRule="exact"/>
        <w:rPr>
          <w:b/>
          <w:sz w:val="16"/>
          <w:szCs w:val="16"/>
        </w:rPr>
      </w:pPr>
    </w:p>
    <w:p w14:paraId="0426B42E" w14:textId="5BDAF1FF" w:rsidR="00745D33" w:rsidRDefault="00745D33" w:rsidP="00FF3C5E">
      <w:pPr>
        <w:spacing w:line="180" w:lineRule="exact"/>
        <w:rPr>
          <w:b/>
          <w:sz w:val="16"/>
          <w:szCs w:val="16"/>
        </w:rPr>
      </w:pPr>
    </w:p>
    <w:p w14:paraId="7982A0B2" w14:textId="235BBD6F" w:rsidR="00745D33" w:rsidRDefault="00745D33" w:rsidP="00FF3C5E">
      <w:pPr>
        <w:spacing w:line="180" w:lineRule="exact"/>
        <w:rPr>
          <w:b/>
          <w:sz w:val="16"/>
          <w:szCs w:val="16"/>
        </w:rPr>
      </w:pPr>
    </w:p>
    <w:p w14:paraId="117F0D0A" w14:textId="5223F792" w:rsidR="00745D33" w:rsidRDefault="00745D33" w:rsidP="00FF3C5E">
      <w:pPr>
        <w:spacing w:line="180" w:lineRule="exact"/>
        <w:rPr>
          <w:b/>
          <w:sz w:val="16"/>
          <w:szCs w:val="16"/>
        </w:rPr>
      </w:pPr>
    </w:p>
    <w:p w14:paraId="48DD8C0F" w14:textId="7652E420" w:rsidR="00745D33" w:rsidRDefault="00745D33" w:rsidP="00FF3C5E">
      <w:pPr>
        <w:spacing w:line="180" w:lineRule="exact"/>
        <w:rPr>
          <w:b/>
          <w:sz w:val="16"/>
          <w:szCs w:val="16"/>
        </w:rPr>
      </w:pPr>
    </w:p>
    <w:p w14:paraId="6506A72B" w14:textId="4B480D17" w:rsidR="00745D33" w:rsidRDefault="00745D33" w:rsidP="00FF3C5E">
      <w:pPr>
        <w:spacing w:line="180" w:lineRule="exact"/>
        <w:rPr>
          <w:b/>
          <w:sz w:val="16"/>
          <w:szCs w:val="16"/>
        </w:rPr>
      </w:pPr>
    </w:p>
    <w:p w14:paraId="262AF77C" w14:textId="59651880" w:rsidR="00745D33" w:rsidRDefault="00745D33" w:rsidP="00FF3C5E">
      <w:pPr>
        <w:spacing w:line="180" w:lineRule="exact"/>
        <w:rPr>
          <w:b/>
          <w:sz w:val="16"/>
          <w:szCs w:val="16"/>
        </w:rPr>
      </w:pPr>
    </w:p>
    <w:p w14:paraId="1669D925" w14:textId="43E2A86A" w:rsidR="00745D33" w:rsidRDefault="00745D33" w:rsidP="00FF3C5E">
      <w:pPr>
        <w:spacing w:line="180" w:lineRule="exact"/>
        <w:rPr>
          <w:b/>
          <w:sz w:val="16"/>
          <w:szCs w:val="16"/>
        </w:rPr>
      </w:pPr>
    </w:p>
    <w:p w14:paraId="6963CDDC" w14:textId="46912E69" w:rsidR="00745D33" w:rsidRDefault="00745D33" w:rsidP="00FF3C5E">
      <w:pPr>
        <w:spacing w:line="180" w:lineRule="exact"/>
        <w:rPr>
          <w:b/>
          <w:sz w:val="16"/>
          <w:szCs w:val="16"/>
        </w:rPr>
      </w:pPr>
    </w:p>
    <w:p w14:paraId="4AAE5739" w14:textId="1D5500D3" w:rsidR="00745D33" w:rsidRDefault="00745D33" w:rsidP="00FF3C5E">
      <w:pPr>
        <w:spacing w:line="180" w:lineRule="exact"/>
        <w:rPr>
          <w:b/>
          <w:sz w:val="16"/>
          <w:szCs w:val="16"/>
        </w:rPr>
      </w:pPr>
    </w:p>
    <w:p w14:paraId="610D4D55" w14:textId="565C95F0" w:rsidR="00745D33" w:rsidRDefault="00745D33" w:rsidP="00FF3C5E">
      <w:pPr>
        <w:spacing w:line="180" w:lineRule="exact"/>
        <w:rPr>
          <w:b/>
          <w:sz w:val="16"/>
          <w:szCs w:val="16"/>
        </w:rPr>
      </w:pPr>
    </w:p>
    <w:p w14:paraId="38F0ECC8" w14:textId="0DB89145" w:rsidR="00745D33" w:rsidRDefault="00745D33" w:rsidP="00FF3C5E">
      <w:pPr>
        <w:spacing w:line="180" w:lineRule="exact"/>
        <w:rPr>
          <w:b/>
          <w:sz w:val="16"/>
          <w:szCs w:val="16"/>
        </w:rPr>
      </w:pPr>
    </w:p>
    <w:p w14:paraId="7CA9CB05" w14:textId="18DE7F8C" w:rsidR="00745D33" w:rsidRDefault="00745D33" w:rsidP="00FF3C5E">
      <w:pPr>
        <w:spacing w:line="180" w:lineRule="exact"/>
        <w:rPr>
          <w:b/>
          <w:sz w:val="16"/>
          <w:szCs w:val="16"/>
        </w:rPr>
      </w:pPr>
    </w:p>
    <w:p w14:paraId="2ACFD3BC" w14:textId="01FA9DC8" w:rsidR="00745D33" w:rsidRDefault="00745D33" w:rsidP="00FF3C5E">
      <w:pPr>
        <w:spacing w:line="180" w:lineRule="exact"/>
        <w:rPr>
          <w:b/>
          <w:sz w:val="16"/>
          <w:szCs w:val="16"/>
        </w:rPr>
      </w:pPr>
    </w:p>
    <w:p w14:paraId="0683A3E7" w14:textId="033388C6" w:rsidR="00745D33" w:rsidRDefault="00745D33" w:rsidP="00FF3C5E">
      <w:pPr>
        <w:spacing w:line="180" w:lineRule="exact"/>
        <w:rPr>
          <w:b/>
          <w:sz w:val="16"/>
          <w:szCs w:val="16"/>
        </w:rPr>
      </w:pPr>
    </w:p>
    <w:p w14:paraId="6B12D2B5" w14:textId="4C2A62F1" w:rsidR="00745D33" w:rsidRDefault="00745D33" w:rsidP="00FF3C5E">
      <w:pPr>
        <w:spacing w:line="180" w:lineRule="exact"/>
        <w:rPr>
          <w:b/>
          <w:sz w:val="16"/>
          <w:szCs w:val="16"/>
        </w:rPr>
      </w:pPr>
    </w:p>
    <w:p w14:paraId="1122A4E0" w14:textId="791BD95F" w:rsidR="00745D33" w:rsidRDefault="00745D33" w:rsidP="00FF3C5E">
      <w:pPr>
        <w:spacing w:line="180" w:lineRule="exact"/>
        <w:rPr>
          <w:b/>
          <w:sz w:val="16"/>
          <w:szCs w:val="16"/>
        </w:rPr>
      </w:pPr>
    </w:p>
    <w:p w14:paraId="3C6F13F6" w14:textId="0C5DA75A" w:rsidR="00745D33" w:rsidRDefault="00745D33" w:rsidP="00FF3C5E">
      <w:pPr>
        <w:spacing w:line="180" w:lineRule="exact"/>
        <w:rPr>
          <w:b/>
          <w:sz w:val="16"/>
          <w:szCs w:val="16"/>
        </w:rPr>
      </w:pPr>
    </w:p>
    <w:p w14:paraId="7FE9D925" w14:textId="493C5C26" w:rsidR="00745D33" w:rsidRDefault="00745D33" w:rsidP="00FF3C5E">
      <w:pPr>
        <w:spacing w:line="180" w:lineRule="exact"/>
        <w:rPr>
          <w:b/>
          <w:sz w:val="16"/>
          <w:szCs w:val="16"/>
        </w:rPr>
      </w:pPr>
    </w:p>
    <w:p w14:paraId="2BA7F373" w14:textId="65334DDB" w:rsidR="00745D33" w:rsidRDefault="00745D33" w:rsidP="00FF3C5E">
      <w:pPr>
        <w:spacing w:line="180" w:lineRule="exact"/>
        <w:rPr>
          <w:b/>
          <w:sz w:val="16"/>
          <w:szCs w:val="16"/>
        </w:rPr>
      </w:pPr>
    </w:p>
    <w:p w14:paraId="7C3EA48B" w14:textId="0A3B6E79" w:rsidR="00745D33" w:rsidRDefault="00745D33" w:rsidP="00FF3C5E">
      <w:pPr>
        <w:spacing w:line="180" w:lineRule="exact"/>
        <w:rPr>
          <w:b/>
          <w:sz w:val="16"/>
          <w:szCs w:val="16"/>
        </w:rPr>
      </w:pPr>
    </w:p>
    <w:p w14:paraId="2509C2BE" w14:textId="0280C200" w:rsidR="00745D33" w:rsidRDefault="00745D33" w:rsidP="00FF3C5E">
      <w:pPr>
        <w:spacing w:line="180" w:lineRule="exact"/>
        <w:rPr>
          <w:b/>
          <w:sz w:val="16"/>
          <w:szCs w:val="16"/>
        </w:rPr>
      </w:pPr>
    </w:p>
    <w:p w14:paraId="209F3EB6" w14:textId="18359541" w:rsidR="00745D33" w:rsidRDefault="00745D33" w:rsidP="00FF3C5E">
      <w:pPr>
        <w:spacing w:line="180" w:lineRule="exact"/>
        <w:rPr>
          <w:b/>
          <w:sz w:val="16"/>
          <w:szCs w:val="16"/>
        </w:rPr>
      </w:pPr>
    </w:p>
    <w:p w14:paraId="5AAB8D84" w14:textId="77777777" w:rsidR="00745D33" w:rsidRDefault="00745D33" w:rsidP="00FF3C5E">
      <w:pPr>
        <w:spacing w:line="180" w:lineRule="exact"/>
        <w:rPr>
          <w:b/>
          <w:sz w:val="16"/>
          <w:szCs w:val="16"/>
        </w:rPr>
      </w:pPr>
    </w:p>
    <w:p w14:paraId="2EFDC88E" w14:textId="488FC334" w:rsidR="00FF3C5E" w:rsidRDefault="00CB10B8" w:rsidP="00745D33">
      <w:pPr>
        <w:spacing w:line="180" w:lineRule="exact"/>
        <w:jc w:val="right"/>
        <w:rPr>
          <w:b/>
          <w:sz w:val="16"/>
          <w:szCs w:val="16"/>
        </w:rPr>
      </w:pPr>
      <w:r w:rsidRPr="00553128">
        <w:rPr>
          <w:b/>
          <w:sz w:val="16"/>
          <w:szCs w:val="16"/>
        </w:rPr>
        <w:fldChar w:fldCharType="begin"/>
      </w:r>
      <w:r w:rsidRPr="00553128">
        <w:rPr>
          <w:b/>
          <w:sz w:val="16"/>
          <w:szCs w:val="16"/>
        </w:rPr>
        <w:instrText xml:space="preserve"> DOCVARIABLE ndGeneratedStamp \* MERGEFORMAT </w:instrText>
      </w:r>
      <w:r w:rsidRPr="00553128">
        <w:rPr>
          <w:b/>
          <w:sz w:val="16"/>
          <w:szCs w:val="16"/>
        </w:rPr>
        <w:fldChar w:fldCharType="separate"/>
      </w:r>
      <w:r w:rsidR="009B52F8">
        <w:rPr>
          <w:b/>
          <w:sz w:val="16"/>
          <w:szCs w:val="16"/>
        </w:rPr>
        <w:t>4895-3614-5475, v. 9</w:t>
      </w:r>
      <w:r w:rsidRPr="00553128">
        <w:rPr>
          <w:b/>
          <w:sz w:val="16"/>
          <w:szCs w:val="16"/>
        </w:rPr>
        <w:fldChar w:fldCharType="end"/>
      </w:r>
    </w:p>
    <w:p w14:paraId="4E408A31" w14:textId="60B17A6B" w:rsidR="00B516DB" w:rsidRDefault="00745D33" w:rsidP="00745D33">
      <w:pPr>
        <w:spacing w:line="180" w:lineRule="exact"/>
        <w:jc w:val="right"/>
        <w:rPr>
          <w:b/>
          <w:sz w:val="16"/>
          <w:szCs w:val="16"/>
        </w:rPr>
      </w:pPr>
      <w:r>
        <w:rPr>
          <w:b/>
          <w:sz w:val="16"/>
          <w:szCs w:val="16"/>
        </w:rPr>
        <w:t xml:space="preserve">Village Redline </w:t>
      </w:r>
      <w:r w:rsidR="00050B17">
        <w:rPr>
          <w:b/>
          <w:sz w:val="16"/>
          <w:szCs w:val="16"/>
        </w:rPr>
        <w:t xml:space="preserve">and clean version </w:t>
      </w:r>
      <w:r>
        <w:rPr>
          <w:b/>
          <w:sz w:val="16"/>
          <w:szCs w:val="16"/>
        </w:rPr>
        <w:t>after TEAMS Mtg</w:t>
      </w:r>
      <w:r w:rsidR="00050B17">
        <w:rPr>
          <w:b/>
          <w:sz w:val="16"/>
          <w:szCs w:val="16"/>
        </w:rPr>
        <w:t>.v2.</w:t>
      </w:r>
      <w:r>
        <w:rPr>
          <w:b/>
          <w:sz w:val="16"/>
          <w:szCs w:val="16"/>
        </w:rPr>
        <w:t xml:space="preserve"> on 3-</w:t>
      </w:r>
      <w:r w:rsidR="00050B17">
        <w:rPr>
          <w:b/>
          <w:sz w:val="16"/>
          <w:szCs w:val="16"/>
        </w:rPr>
        <w:t>13</w:t>
      </w:r>
      <w:r>
        <w:rPr>
          <w:b/>
          <w:sz w:val="16"/>
          <w:szCs w:val="16"/>
        </w:rPr>
        <w:t>-23</w:t>
      </w:r>
    </w:p>
    <w:p w14:paraId="13B241D3" w14:textId="443B479D" w:rsidR="00050B17" w:rsidRPr="00553128" w:rsidRDefault="00050B17" w:rsidP="00745D33">
      <w:pPr>
        <w:spacing w:line="180" w:lineRule="exact"/>
        <w:jc w:val="right"/>
        <w:rPr>
          <w:b/>
          <w:sz w:val="16"/>
          <w:szCs w:val="16"/>
        </w:rPr>
      </w:pPr>
      <w:r>
        <w:rPr>
          <w:b/>
          <w:sz w:val="16"/>
          <w:szCs w:val="16"/>
        </w:rPr>
        <w:t>To Village Manager on 3-13-23, with Ex. Sent separately</w:t>
      </w:r>
      <w:bookmarkStart w:id="347" w:name="_GoBack"/>
      <w:bookmarkEnd w:id="347"/>
    </w:p>
    <w:sectPr w:rsidR="00050B17" w:rsidRPr="00553128" w:rsidSect="007F595E">
      <w:footerReference w:type="first" r:id="rId19"/>
      <w:pgSz w:w="12240" w:h="15840" w:code="1"/>
      <w:pgMar w:top="1440" w:right="1440" w:bottom="1440" w:left="1440" w:header="720"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FCFF3" w14:textId="77777777" w:rsidR="000600F2" w:rsidRDefault="000600F2">
      <w:r>
        <w:separator/>
      </w:r>
    </w:p>
  </w:endnote>
  <w:endnote w:type="continuationSeparator" w:id="0">
    <w:p w14:paraId="6F10DB3C" w14:textId="77777777" w:rsidR="000600F2" w:rsidRDefault="0006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5258" w14:textId="61FEDB0A" w:rsidR="000600F2" w:rsidRDefault="000600F2" w:rsidP="00186D0A">
    <w:pPr>
      <w:spacing w:before="120"/>
      <w:jc w:val="center"/>
    </w:pPr>
    <w:r>
      <w:fldChar w:fldCharType="begin"/>
    </w:r>
    <w:r>
      <w:instrText xml:space="preserve">PAGE  </w:instrText>
    </w:r>
    <w:r>
      <w:fldChar w:fldCharType="separate"/>
    </w:r>
    <w:r w:rsidR="00B10D9D">
      <w:rPr>
        <w:noProof/>
      </w:rPr>
      <w:t>i</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0379" w14:textId="4B9D088A" w:rsidR="000600F2" w:rsidRPr="00005A6B" w:rsidRDefault="000600F2" w:rsidP="00186D0A">
    <w:pPr>
      <w:pStyle w:val="Footer"/>
      <w:jc w:val="center"/>
      <w:rPr>
        <w:b w:val="0"/>
      </w:rPr>
    </w:pPr>
    <w:r>
      <w:rPr>
        <w:b w:val="0"/>
      </w:rPr>
      <w:t>D</w:t>
    </w:r>
    <w:r w:rsidRPr="00005A6B">
      <w:rPr>
        <w:b w:val="0"/>
      </w:rPr>
      <w:t>-</w:t>
    </w:r>
    <w:r w:rsidRPr="00005A6B">
      <w:rPr>
        <w:b w:val="0"/>
      </w:rPr>
      <w:fldChar w:fldCharType="begin"/>
    </w:r>
    <w:r w:rsidRPr="00005A6B">
      <w:rPr>
        <w:b w:val="0"/>
      </w:rPr>
      <w:instrText xml:space="preserve"> PAGE   \* MERGEFORMAT </w:instrText>
    </w:r>
    <w:r w:rsidRPr="00005A6B">
      <w:rPr>
        <w:b w:val="0"/>
      </w:rPr>
      <w:fldChar w:fldCharType="separate"/>
    </w:r>
    <w:r w:rsidR="00050B17">
      <w:rPr>
        <w:b w:val="0"/>
        <w:noProof/>
      </w:rPr>
      <w:t>1</w:t>
    </w:r>
    <w:r w:rsidRPr="00005A6B">
      <w:rPr>
        <w:b w:val="0"/>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9A2D" w14:textId="12EAA6B3" w:rsidR="000600F2" w:rsidRPr="00005A6B" w:rsidRDefault="000600F2" w:rsidP="00186D0A">
    <w:pPr>
      <w:pStyle w:val="Footer"/>
      <w:jc w:val="center"/>
      <w:rPr>
        <w:b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0ACB" w14:textId="3041B731" w:rsidR="000600F2" w:rsidRDefault="000600F2" w:rsidP="008E339D">
    <w:pPr>
      <w:jc w:val="center"/>
      <w:rPr>
        <w:sz w:val="16"/>
        <w:szCs w:val="16"/>
      </w:rPr>
    </w:pPr>
    <w:r>
      <w:fldChar w:fldCharType="begin"/>
    </w:r>
    <w:r>
      <w:instrText xml:space="preserve">PAGE  </w:instrText>
    </w:r>
    <w:r>
      <w:fldChar w:fldCharType="separate"/>
    </w:r>
    <w:r w:rsidR="00B10D9D">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6AA52" w14:textId="3F8900C7" w:rsidR="000600F2" w:rsidRDefault="000600F2" w:rsidP="00186D0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0AEC9" w14:textId="2CAB8876" w:rsidR="000600F2" w:rsidRDefault="000600F2" w:rsidP="00005A6B">
    <w:pPr>
      <w:jc w:val="center"/>
    </w:pPr>
    <w:r>
      <w:t>Signature Page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2B20" w14:textId="47AA3FB5" w:rsidR="000600F2" w:rsidRPr="00005A6B" w:rsidRDefault="000600F2" w:rsidP="00186D0A">
    <w:pPr>
      <w:pStyle w:val="Footer"/>
      <w:jc w:val="center"/>
      <w:rPr>
        <w:b w:val="0"/>
      </w:rPr>
    </w:pPr>
    <w:r>
      <w:rPr>
        <w:b w:val="0"/>
      </w:rPr>
      <w:t>Signature Page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8812" w14:textId="2BC77C07" w:rsidR="000600F2" w:rsidRPr="00005A6B" w:rsidRDefault="000600F2" w:rsidP="00186D0A">
    <w:pPr>
      <w:pStyle w:val="Footer"/>
      <w:jc w:val="center"/>
      <w:rPr>
        <w:b w:val="0"/>
      </w:rPr>
    </w:pPr>
    <w:r>
      <w:rPr>
        <w:b w:val="0"/>
      </w:rPr>
      <w:t>A</w:t>
    </w:r>
    <w:r w:rsidRPr="00005A6B">
      <w:rPr>
        <w:b w:val="0"/>
      </w:rPr>
      <w:t>-</w:t>
    </w:r>
    <w:r w:rsidRPr="00005A6B">
      <w:rPr>
        <w:b w:val="0"/>
      </w:rPr>
      <w:fldChar w:fldCharType="begin"/>
    </w:r>
    <w:r w:rsidRPr="00005A6B">
      <w:rPr>
        <w:b w:val="0"/>
      </w:rPr>
      <w:instrText xml:space="preserve"> PAGE   \* MERGEFORMAT </w:instrText>
    </w:r>
    <w:r w:rsidRPr="00005A6B">
      <w:rPr>
        <w:b w:val="0"/>
      </w:rPr>
      <w:fldChar w:fldCharType="separate"/>
    </w:r>
    <w:r w:rsidR="00050B17">
      <w:rPr>
        <w:b w:val="0"/>
        <w:noProof/>
      </w:rPr>
      <w:t>1</w:t>
    </w:r>
    <w:r w:rsidRPr="00005A6B">
      <w:rPr>
        <w:b w:val="0"/>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73A0" w14:textId="4096AE03" w:rsidR="000600F2" w:rsidRPr="00005A6B" w:rsidRDefault="000600F2" w:rsidP="00186D0A">
    <w:pPr>
      <w:pStyle w:val="Footer"/>
      <w:jc w:val="center"/>
      <w:rPr>
        <w:b w:val="0"/>
      </w:rPr>
    </w:pPr>
    <w:r>
      <w:rPr>
        <w:b w:val="0"/>
      </w:rPr>
      <w:t>B</w:t>
    </w:r>
    <w:r w:rsidRPr="00005A6B">
      <w:rPr>
        <w:b w:val="0"/>
      </w:rPr>
      <w:t>-</w:t>
    </w:r>
    <w:r w:rsidRPr="00005A6B">
      <w:rPr>
        <w:b w:val="0"/>
      </w:rPr>
      <w:fldChar w:fldCharType="begin"/>
    </w:r>
    <w:r w:rsidRPr="00005A6B">
      <w:rPr>
        <w:b w:val="0"/>
      </w:rPr>
      <w:instrText xml:space="preserve"> PAGE   \* MERGEFORMAT </w:instrText>
    </w:r>
    <w:r w:rsidRPr="00005A6B">
      <w:rPr>
        <w:b w:val="0"/>
      </w:rPr>
      <w:fldChar w:fldCharType="separate"/>
    </w:r>
    <w:r w:rsidR="00050B17">
      <w:rPr>
        <w:b w:val="0"/>
        <w:noProof/>
      </w:rPr>
      <w:t>1</w:t>
    </w:r>
    <w:r w:rsidRPr="00005A6B">
      <w:rPr>
        <w:b w:val="0"/>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7E71" w14:textId="17BEDC7C" w:rsidR="000600F2" w:rsidRPr="00005A6B" w:rsidRDefault="000600F2" w:rsidP="00186D0A">
    <w:pPr>
      <w:pStyle w:val="Footer"/>
      <w:jc w:val="center"/>
      <w:rPr>
        <w:b w:val="0"/>
      </w:rPr>
    </w:pPr>
    <w:r>
      <w:rPr>
        <w:b w:val="0"/>
      </w:rPr>
      <w:t>C</w:t>
    </w:r>
    <w:r w:rsidRPr="00005A6B">
      <w:rPr>
        <w:b w:val="0"/>
      </w:rPr>
      <w:t>-</w:t>
    </w:r>
    <w:r w:rsidRPr="00005A6B">
      <w:rPr>
        <w:b w:val="0"/>
      </w:rPr>
      <w:fldChar w:fldCharType="begin"/>
    </w:r>
    <w:r w:rsidRPr="00005A6B">
      <w:rPr>
        <w:b w:val="0"/>
      </w:rPr>
      <w:instrText xml:space="preserve"> PAGE   \* MERGEFORMAT </w:instrText>
    </w:r>
    <w:r w:rsidRPr="00005A6B">
      <w:rPr>
        <w:b w:val="0"/>
      </w:rPr>
      <w:fldChar w:fldCharType="separate"/>
    </w:r>
    <w:r w:rsidR="00050B17">
      <w:rPr>
        <w:b w:val="0"/>
        <w:noProof/>
      </w:rPr>
      <w:t>1</w:t>
    </w:r>
    <w:r w:rsidRPr="00005A6B">
      <w:rPr>
        <w:b w:val="0"/>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F013" w14:textId="0C438A16" w:rsidR="000600F2" w:rsidRPr="00B44858" w:rsidRDefault="000600F2" w:rsidP="00B44858">
    <w:pPr>
      <w:pStyle w:val="Footer"/>
      <w:jc w:val="center"/>
    </w:pPr>
    <w:r>
      <w:rPr>
        <w:b w:val="0"/>
      </w:rPr>
      <w:t>D</w:t>
    </w:r>
    <w:r w:rsidRPr="00005A6B">
      <w:rPr>
        <w:b w:val="0"/>
      </w:rPr>
      <w:t>-</w:t>
    </w:r>
    <w:r w:rsidRPr="00005A6B">
      <w:rPr>
        <w:b w:val="0"/>
      </w:rPr>
      <w:fldChar w:fldCharType="begin"/>
    </w:r>
    <w:r w:rsidRPr="00005A6B">
      <w:rPr>
        <w:b w:val="0"/>
      </w:rPr>
      <w:instrText xml:space="preserve"> PAGE   \* MERGEFORMAT </w:instrText>
    </w:r>
    <w:r w:rsidRPr="00005A6B">
      <w:rPr>
        <w:b w:val="0"/>
      </w:rPr>
      <w:fldChar w:fldCharType="separate"/>
    </w:r>
    <w:r w:rsidR="00B10D9D">
      <w:rPr>
        <w:b w:val="0"/>
        <w:noProof/>
      </w:rPr>
      <w:t>2</w:t>
    </w:r>
    <w:r w:rsidRPr="00005A6B">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DAF16" w14:textId="77777777" w:rsidR="000600F2" w:rsidRDefault="000600F2">
      <w:r>
        <w:separator/>
      </w:r>
    </w:p>
  </w:footnote>
  <w:footnote w:type="continuationSeparator" w:id="0">
    <w:p w14:paraId="62695F23" w14:textId="77777777" w:rsidR="000600F2" w:rsidRDefault="0006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2EE1D" w14:textId="77777777" w:rsidR="000600F2" w:rsidRDefault="000600F2">
    <w:pPr>
      <w:ind w:left="162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0E0"/>
    <w:multiLevelType w:val="multilevel"/>
    <w:tmpl w:val="4B7677F2"/>
    <w:lvl w:ilvl="0">
      <w:start w:val="1"/>
      <w:numFmt w:val="upperRoman"/>
      <w:lvlText w:val="%1"/>
      <w:lvlJc w:val="left"/>
      <w:pPr>
        <w:ind w:left="0" w:firstLine="0"/>
      </w:pPr>
      <w:rPr>
        <w:rFonts w:hint="default"/>
        <w:b/>
        <w:i w:val="0"/>
      </w:rPr>
    </w:lvl>
    <w:lvl w:ilvl="1">
      <w:start w:val="1"/>
      <w:numFmt w:val="decimal"/>
      <w:isLgl/>
      <w:lvlText w:val="%1.%2"/>
      <w:lvlJc w:val="left"/>
      <w:pPr>
        <w:tabs>
          <w:tab w:val="num" w:pos="720"/>
        </w:tabs>
        <w:ind w:left="0" w:firstLine="720"/>
      </w:pPr>
      <w:rPr>
        <w:rFonts w:hint="default"/>
        <w:b/>
        <w:i w:val="0"/>
      </w:rPr>
    </w:lvl>
    <w:lvl w:ilvl="2">
      <w:start w:val="1"/>
      <w:numFmt w:val="decimal"/>
      <w:isLgl/>
      <w:lvlText w:val="%1.%2.%3"/>
      <w:lvlJc w:val="left"/>
      <w:pPr>
        <w:tabs>
          <w:tab w:val="num" w:pos="2592"/>
        </w:tabs>
        <w:ind w:left="1530" w:hanging="90"/>
      </w:pPr>
      <w:rPr>
        <w:rFonts w:hint="default"/>
        <w:b/>
      </w:rPr>
    </w:lvl>
    <w:lvl w:ilvl="3">
      <w:start w:val="1"/>
      <w:numFmt w:val="decimal"/>
      <w:isLgl/>
      <w:lvlText w:val="%1.%2.%3.%4"/>
      <w:lvlJc w:val="left"/>
      <w:pPr>
        <w:tabs>
          <w:tab w:val="num" w:pos="3168"/>
        </w:tabs>
        <w:ind w:left="0" w:firstLine="2160"/>
      </w:pPr>
      <w:rPr>
        <w:rFonts w:hint="default"/>
        <w:b/>
      </w:rPr>
    </w:lvl>
    <w:lvl w:ilvl="4">
      <w:start w:val="1"/>
      <w:numFmt w:val="decimal"/>
      <w:isLgl/>
      <w:lvlText w:val="%1.%2.%3.%4.%5"/>
      <w:lvlJc w:val="left"/>
      <w:pPr>
        <w:tabs>
          <w:tab w:val="num" w:pos="2880"/>
        </w:tabs>
        <w:ind w:left="0" w:firstLine="2880"/>
      </w:pPr>
      <w:rPr>
        <w:rFonts w:hint="default"/>
      </w:rPr>
    </w:lvl>
    <w:lvl w:ilvl="5">
      <w:start w:val="1"/>
      <w:numFmt w:val="decimal"/>
      <w:isLgl/>
      <w:lvlText w:val="%1.%2.%3.%4.%5.%6"/>
      <w:lvlJc w:val="left"/>
      <w:pPr>
        <w:tabs>
          <w:tab w:val="num" w:pos="3816"/>
        </w:tabs>
        <w:ind w:left="0" w:firstLine="3600"/>
      </w:pPr>
      <w:rPr>
        <w:rFonts w:hint="default"/>
      </w:rPr>
    </w:lvl>
    <w:lvl w:ilvl="6">
      <w:start w:val="1"/>
      <w:numFmt w:val="decimal"/>
      <w:isLgl/>
      <w:lvlText w:val="%1.%2.%3.%4.%5.%6.%7"/>
      <w:lvlJc w:val="left"/>
      <w:pPr>
        <w:tabs>
          <w:tab w:val="num" w:pos="5040"/>
        </w:tabs>
        <w:ind w:left="0" w:firstLine="4320"/>
      </w:pPr>
      <w:rPr>
        <w:rFonts w:hint="default"/>
      </w:rPr>
    </w:lvl>
    <w:lvl w:ilvl="7">
      <w:start w:val="1"/>
      <w:numFmt w:val="decimal"/>
      <w:isLgl/>
      <w:lvlText w:val="%1.%2.%3.%4.%5.%6.%7.%8"/>
      <w:lvlJc w:val="left"/>
      <w:pPr>
        <w:tabs>
          <w:tab w:val="num" w:pos="5760"/>
        </w:tabs>
        <w:ind w:left="0" w:firstLine="5040"/>
      </w:pPr>
      <w:rPr>
        <w:rFonts w:hint="default"/>
      </w:rPr>
    </w:lvl>
    <w:lvl w:ilvl="8">
      <w:start w:val="1"/>
      <w:numFmt w:val="decimal"/>
      <w:isLgl/>
      <w:lvlText w:val="%1.%2.%3.%4.%5.%6.%7.%8.%9"/>
      <w:lvlJc w:val="left"/>
      <w:pPr>
        <w:tabs>
          <w:tab w:val="num" w:pos="5760"/>
        </w:tabs>
        <w:ind w:left="0" w:firstLine="5760"/>
      </w:pPr>
      <w:rPr>
        <w:rFonts w:hint="default"/>
      </w:rPr>
    </w:lvl>
  </w:abstractNum>
  <w:abstractNum w:abstractNumId="1" w15:restartNumberingAfterBreak="0">
    <w:nsid w:val="0FFC718D"/>
    <w:multiLevelType w:val="multilevel"/>
    <w:tmpl w:val="C6F646C8"/>
    <w:lvl w:ilvl="0">
      <w:start w:val="1"/>
      <w:numFmt w:val="upperRoman"/>
      <w:lvlText w:val="%1"/>
      <w:lvlJc w:val="left"/>
      <w:pPr>
        <w:ind w:left="0" w:firstLine="0"/>
      </w:pPr>
      <w:rPr>
        <w:rFonts w:hint="default"/>
        <w:b/>
        <w:i w:val="0"/>
      </w:rPr>
    </w:lvl>
    <w:lvl w:ilvl="1">
      <w:start w:val="1"/>
      <w:numFmt w:val="decimal"/>
      <w:isLgl/>
      <w:lvlText w:val="%1.%2"/>
      <w:lvlJc w:val="left"/>
      <w:pPr>
        <w:tabs>
          <w:tab w:val="num" w:pos="720"/>
        </w:tabs>
        <w:ind w:left="0" w:firstLine="720"/>
      </w:pPr>
      <w:rPr>
        <w:rFonts w:hint="default"/>
      </w:rPr>
    </w:lvl>
    <w:lvl w:ilvl="2">
      <w:start w:val="1"/>
      <w:numFmt w:val="decimal"/>
      <w:isLgl/>
      <w:lvlText w:val="%1.%2.%3"/>
      <w:lvlJc w:val="left"/>
      <w:pPr>
        <w:tabs>
          <w:tab w:val="num" w:pos="2160"/>
        </w:tabs>
        <w:ind w:left="1530" w:hanging="90"/>
      </w:pPr>
      <w:rPr>
        <w:rFonts w:hint="default"/>
        <w:b/>
      </w:rPr>
    </w:lvl>
    <w:lvl w:ilvl="3">
      <w:start w:val="1"/>
      <w:numFmt w:val="decimal"/>
      <w:isLgl/>
      <w:lvlText w:val="%1.%2.%3.%4"/>
      <w:lvlJc w:val="left"/>
      <w:pPr>
        <w:ind w:left="0" w:firstLine="2160"/>
      </w:pPr>
      <w:rPr>
        <w:rFonts w:hint="default"/>
      </w:rPr>
    </w:lvl>
    <w:lvl w:ilvl="4">
      <w:start w:val="1"/>
      <w:numFmt w:val="decimal"/>
      <w:isLgl/>
      <w:lvlText w:val="%1.%2.%3.%4.%5"/>
      <w:lvlJc w:val="left"/>
      <w:pPr>
        <w:tabs>
          <w:tab w:val="num" w:pos="2880"/>
        </w:tabs>
        <w:ind w:left="0" w:firstLine="2880"/>
      </w:pPr>
      <w:rPr>
        <w:rFonts w:hint="default"/>
      </w:rPr>
    </w:lvl>
    <w:lvl w:ilvl="5">
      <w:start w:val="1"/>
      <w:numFmt w:val="decimal"/>
      <w:isLgl/>
      <w:lvlText w:val="%1.%2.%3.%4.%5.%6"/>
      <w:lvlJc w:val="left"/>
      <w:pPr>
        <w:tabs>
          <w:tab w:val="num" w:pos="3816"/>
        </w:tabs>
        <w:ind w:left="0" w:firstLine="3600"/>
      </w:pPr>
      <w:rPr>
        <w:rFonts w:hint="default"/>
      </w:rPr>
    </w:lvl>
    <w:lvl w:ilvl="6">
      <w:start w:val="1"/>
      <w:numFmt w:val="decimal"/>
      <w:isLgl/>
      <w:lvlText w:val="%1.%2.%3.%4.%5.%6.%7"/>
      <w:lvlJc w:val="left"/>
      <w:pPr>
        <w:tabs>
          <w:tab w:val="num" w:pos="5040"/>
        </w:tabs>
        <w:ind w:left="0" w:firstLine="4320"/>
      </w:pPr>
      <w:rPr>
        <w:rFonts w:hint="default"/>
      </w:rPr>
    </w:lvl>
    <w:lvl w:ilvl="7">
      <w:start w:val="1"/>
      <w:numFmt w:val="decimal"/>
      <w:isLgl/>
      <w:lvlText w:val="%1.%2.%3.%4.%5.%6.%7.%8"/>
      <w:lvlJc w:val="left"/>
      <w:pPr>
        <w:tabs>
          <w:tab w:val="num" w:pos="5760"/>
        </w:tabs>
        <w:ind w:left="0" w:firstLine="5040"/>
      </w:pPr>
      <w:rPr>
        <w:rFonts w:hint="default"/>
      </w:rPr>
    </w:lvl>
    <w:lvl w:ilvl="8">
      <w:start w:val="1"/>
      <w:numFmt w:val="decimal"/>
      <w:isLgl/>
      <w:lvlText w:val="%1.%2.%3.%4.%5.%6.%7.%8.%9"/>
      <w:lvlJc w:val="left"/>
      <w:pPr>
        <w:tabs>
          <w:tab w:val="num" w:pos="5760"/>
        </w:tabs>
        <w:ind w:left="0" w:firstLine="5760"/>
      </w:pPr>
      <w:rPr>
        <w:rFonts w:hint="default"/>
      </w:rPr>
    </w:lvl>
  </w:abstractNum>
  <w:abstractNum w:abstractNumId="2" w15:restartNumberingAfterBreak="0">
    <w:nsid w:val="154945C9"/>
    <w:multiLevelType w:val="hybridMultilevel"/>
    <w:tmpl w:val="56D0C8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4092F"/>
    <w:multiLevelType w:val="multilevel"/>
    <w:tmpl w:val="4B7677F2"/>
    <w:lvl w:ilvl="0">
      <w:start w:val="1"/>
      <w:numFmt w:val="upperRoman"/>
      <w:pStyle w:val="Heading1"/>
      <w:lvlText w:val="%1"/>
      <w:lvlJc w:val="left"/>
      <w:pPr>
        <w:ind w:left="0" w:firstLine="0"/>
      </w:pPr>
      <w:rPr>
        <w:rFonts w:hint="default"/>
        <w:b/>
        <w:i w:val="0"/>
      </w:rPr>
    </w:lvl>
    <w:lvl w:ilvl="1">
      <w:start w:val="1"/>
      <w:numFmt w:val="decimal"/>
      <w:pStyle w:val="Heading2"/>
      <w:isLgl/>
      <w:lvlText w:val="%1.%2"/>
      <w:lvlJc w:val="left"/>
      <w:pPr>
        <w:tabs>
          <w:tab w:val="num" w:pos="720"/>
        </w:tabs>
        <w:ind w:left="0" w:firstLine="720"/>
      </w:pPr>
      <w:rPr>
        <w:rFonts w:hint="default"/>
        <w:b/>
        <w:i w:val="0"/>
      </w:rPr>
    </w:lvl>
    <w:lvl w:ilvl="2">
      <w:start w:val="1"/>
      <w:numFmt w:val="decimal"/>
      <w:pStyle w:val="Heading3"/>
      <w:isLgl/>
      <w:lvlText w:val="%1.%2.%3"/>
      <w:lvlJc w:val="left"/>
      <w:pPr>
        <w:tabs>
          <w:tab w:val="num" w:pos="2592"/>
        </w:tabs>
        <w:ind w:left="1530" w:hanging="90"/>
      </w:pPr>
      <w:rPr>
        <w:rFonts w:hint="default"/>
        <w:b/>
      </w:rPr>
    </w:lvl>
    <w:lvl w:ilvl="3">
      <w:start w:val="1"/>
      <w:numFmt w:val="decimal"/>
      <w:pStyle w:val="Heading4"/>
      <w:isLgl/>
      <w:lvlText w:val="%1.%2.%3.%4"/>
      <w:lvlJc w:val="left"/>
      <w:pPr>
        <w:tabs>
          <w:tab w:val="num" w:pos="3168"/>
        </w:tabs>
        <w:ind w:left="0" w:firstLine="2160"/>
      </w:pPr>
      <w:rPr>
        <w:rFonts w:hint="default"/>
        <w:b/>
      </w:rPr>
    </w:lvl>
    <w:lvl w:ilvl="4">
      <w:start w:val="1"/>
      <w:numFmt w:val="decimal"/>
      <w:pStyle w:val="Heading5"/>
      <w:isLgl/>
      <w:lvlText w:val="%1.%2.%3.%4.%5"/>
      <w:lvlJc w:val="left"/>
      <w:pPr>
        <w:tabs>
          <w:tab w:val="num" w:pos="2430"/>
        </w:tabs>
        <w:ind w:left="-450" w:firstLine="2880"/>
      </w:pPr>
      <w:rPr>
        <w:rFonts w:hint="default"/>
      </w:rPr>
    </w:lvl>
    <w:lvl w:ilvl="5">
      <w:start w:val="1"/>
      <w:numFmt w:val="decimal"/>
      <w:pStyle w:val="Heading6"/>
      <w:isLgl/>
      <w:lvlText w:val="%1.%2.%3.%4.%5.%6"/>
      <w:lvlJc w:val="left"/>
      <w:pPr>
        <w:tabs>
          <w:tab w:val="num" w:pos="3816"/>
        </w:tabs>
        <w:ind w:left="0" w:firstLine="3600"/>
      </w:pPr>
      <w:rPr>
        <w:rFonts w:hint="default"/>
      </w:rPr>
    </w:lvl>
    <w:lvl w:ilvl="6">
      <w:start w:val="1"/>
      <w:numFmt w:val="decimal"/>
      <w:pStyle w:val="Heading7"/>
      <w:isLgl/>
      <w:lvlText w:val="%1.%2.%3.%4.%5.%6.%7"/>
      <w:lvlJc w:val="left"/>
      <w:pPr>
        <w:tabs>
          <w:tab w:val="num" w:pos="5040"/>
        </w:tabs>
        <w:ind w:left="0" w:firstLine="4320"/>
      </w:pPr>
      <w:rPr>
        <w:rFonts w:hint="default"/>
      </w:rPr>
    </w:lvl>
    <w:lvl w:ilvl="7">
      <w:start w:val="1"/>
      <w:numFmt w:val="decimal"/>
      <w:pStyle w:val="Heading8"/>
      <w:isLgl/>
      <w:lvlText w:val="%1.%2.%3.%4.%5.%6.%7.%8"/>
      <w:lvlJc w:val="left"/>
      <w:pPr>
        <w:tabs>
          <w:tab w:val="num" w:pos="5760"/>
        </w:tabs>
        <w:ind w:left="0" w:firstLine="5040"/>
      </w:pPr>
      <w:rPr>
        <w:rFonts w:hint="default"/>
      </w:rPr>
    </w:lvl>
    <w:lvl w:ilvl="8">
      <w:start w:val="1"/>
      <w:numFmt w:val="decimal"/>
      <w:pStyle w:val="Heading9"/>
      <w:isLgl/>
      <w:lvlText w:val="%1.%2.%3.%4.%5.%6.%7.%8.%9"/>
      <w:lvlJc w:val="left"/>
      <w:pPr>
        <w:tabs>
          <w:tab w:val="num" w:pos="5760"/>
        </w:tabs>
        <w:ind w:left="0" w:firstLine="5760"/>
      </w:pPr>
      <w:rPr>
        <w:rFonts w:hint="default"/>
      </w:rPr>
    </w:lvl>
  </w:abstractNum>
  <w:abstractNum w:abstractNumId="4" w15:restartNumberingAfterBreak="0">
    <w:nsid w:val="4FF235B2"/>
    <w:multiLevelType w:val="hybridMultilevel"/>
    <w:tmpl w:val="3A02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C4F3E"/>
    <w:multiLevelType w:val="multilevel"/>
    <w:tmpl w:val="9C6459CE"/>
    <w:lvl w:ilvl="0">
      <w:start w:val="1"/>
      <w:numFmt w:val="upperRoman"/>
      <w:lvlText w:val="%1"/>
      <w:lvlJc w:val="left"/>
      <w:pPr>
        <w:ind w:left="0" w:firstLine="0"/>
      </w:pPr>
      <w:rPr>
        <w:rFonts w:hint="default"/>
        <w:b/>
        <w:i w:val="0"/>
      </w:rPr>
    </w:lvl>
    <w:lvl w:ilvl="1">
      <w:start w:val="1"/>
      <w:numFmt w:val="decimal"/>
      <w:isLgl/>
      <w:lvlText w:val="%1.%2"/>
      <w:lvlJc w:val="left"/>
      <w:pPr>
        <w:tabs>
          <w:tab w:val="num" w:pos="720"/>
        </w:tabs>
        <w:ind w:left="0" w:firstLine="720"/>
      </w:pPr>
      <w:rPr>
        <w:rFonts w:hint="default"/>
      </w:rPr>
    </w:lvl>
    <w:lvl w:ilvl="2">
      <w:start w:val="1"/>
      <w:numFmt w:val="decimal"/>
      <w:isLgl/>
      <w:lvlText w:val="%1.%2.%3"/>
      <w:lvlJc w:val="left"/>
      <w:pPr>
        <w:ind w:left="1530" w:firstLine="1440"/>
      </w:pPr>
      <w:rPr>
        <w:rFonts w:hint="default"/>
      </w:rPr>
    </w:lvl>
    <w:lvl w:ilvl="3">
      <w:start w:val="1"/>
      <w:numFmt w:val="decimal"/>
      <w:isLgl/>
      <w:lvlText w:val="%1.%2.%3.%4"/>
      <w:lvlJc w:val="left"/>
      <w:pPr>
        <w:ind w:left="0" w:firstLine="2160"/>
      </w:pPr>
      <w:rPr>
        <w:rFonts w:hint="default"/>
      </w:rPr>
    </w:lvl>
    <w:lvl w:ilvl="4">
      <w:start w:val="1"/>
      <w:numFmt w:val="decimal"/>
      <w:isLgl/>
      <w:lvlText w:val="%1.%2.%3.%4.%5"/>
      <w:lvlJc w:val="left"/>
      <w:pPr>
        <w:tabs>
          <w:tab w:val="num" w:pos="2880"/>
        </w:tabs>
        <w:ind w:left="0" w:firstLine="2880"/>
      </w:pPr>
      <w:rPr>
        <w:rFonts w:hint="default"/>
      </w:rPr>
    </w:lvl>
    <w:lvl w:ilvl="5">
      <w:start w:val="1"/>
      <w:numFmt w:val="decimal"/>
      <w:isLgl/>
      <w:lvlText w:val="%1.%2.%3.%4.%5.%6"/>
      <w:lvlJc w:val="left"/>
      <w:pPr>
        <w:tabs>
          <w:tab w:val="num" w:pos="3816"/>
        </w:tabs>
        <w:ind w:left="0" w:firstLine="3600"/>
      </w:pPr>
      <w:rPr>
        <w:rFonts w:hint="default"/>
      </w:rPr>
    </w:lvl>
    <w:lvl w:ilvl="6">
      <w:start w:val="1"/>
      <w:numFmt w:val="decimal"/>
      <w:isLgl/>
      <w:lvlText w:val="%1.%2.%3.%4.%5.%6.%7"/>
      <w:lvlJc w:val="left"/>
      <w:pPr>
        <w:tabs>
          <w:tab w:val="num" w:pos="5040"/>
        </w:tabs>
        <w:ind w:left="0" w:firstLine="4320"/>
      </w:pPr>
      <w:rPr>
        <w:rFonts w:hint="default"/>
      </w:rPr>
    </w:lvl>
    <w:lvl w:ilvl="7">
      <w:start w:val="1"/>
      <w:numFmt w:val="decimal"/>
      <w:isLgl/>
      <w:lvlText w:val="%1.%2.%3.%4.%5.%6.%7.%8"/>
      <w:lvlJc w:val="left"/>
      <w:pPr>
        <w:tabs>
          <w:tab w:val="num" w:pos="5760"/>
        </w:tabs>
        <w:ind w:left="0" w:firstLine="5040"/>
      </w:pPr>
      <w:rPr>
        <w:rFonts w:hint="default"/>
      </w:rPr>
    </w:lvl>
    <w:lvl w:ilvl="8">
      <w:start w:val="1"/>
      <w:numFmt w:val="decimal"/>
      <w:isLgl/>
      <w:lvlText w:val="%1.%2.%3.%4.%5.%6.%7.%8.%9"/>
      <w:lvlJc w:val="left"/>
      <w:pPr>
        <w:tabs>
          <w:tab w:val="num" w:pos="5760"/>
        </w:tabs>
        <w:ind w:left="0" w:firstLine="5760"/>
      </w:pPr>
      <w:rPr>
        <w:rFonts w:hint="default"/>
      </w:rPr>
    </w:lvl>
  </w:abstractNum>
  <w:abstractNum w:abstractNumId="6" w15:restartNumberingAfterBreak="0">
    <w:nsid w:val="59A96822"/>
    <w:multiLevelType w:val="hybridMultilevel"/>
    <w:tmpl w:val="5A6679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0944F8D"/>
    <w:multiLevelType w:val="multilevel"/>
    <w:tmpl w:val="5FB08236"/>
    <w:lvl w:ilvl="0">
      <w:start w:val="1"/>
      <w:numFmt w:val="upperRoman"/>
      <w:lvlText w:val="%1"/>
      <w:lvlJc w:val="left"/>
      <w:pPr>
        <w:ind w:left="0" w:firstLine="0"/>
      </w:pPr>
      <w:rPr>
        <w:rFonts w:hint="default"/>
        <w:b/>
        <w:i w:val="0"/>
      </w:rPr>
    </w:lvl>
    <w:lvl w:ilvl="1">
      <w:start w:val="1"/>
      <w:numFmt w:val="decimal"/>
      <w:isLgl/>
      <w:lvlText w:val="%1.%2"/>
      <w:lvlJc w:val="left"/>
      <w:pPr>
        <w:tabs>
          <w:tab w:val="num" w:pos="720"/>
        </w:tabs>
        <w:ind w:left="0" w:firstLine="720"/>
      </w:pPr>
      <w:rPr>
        <w:rFonts w:hint="default"/>
      </w:rPr>
    </w:lvl>
    <w:lvl w:ilvl="2">
      <w:start w:val="1"/>
      <w:numFmt w:val="decimal"/>
      <w:isLgl/>
      <w:lvlText w:val="%1.%2.%3"/>
      <w:lvlJc w:val="left"/>
      <w:pPr>
        <w:tabs>
          <w:tab w:val="num" w:pos="2592"/>
        </w:tabs>
        <w:ind w:left="1530" w:hanging="90"/>
      </w:pPr>
      <w:rPr>
        <w:rFonts w:hint="default"/>
        <w:b/>
      </w:rPr>
    </w:lvl>
    <w:lvl w:ilvl="3">
      <w:start w:val="1"/>
      <w:numFmt w:val="decimal"/>
      <w:isLgl/>
      <w:lvlText w:val="%1.%2.%3.%4"/>
      <w:lvlJc w:val="left"/>
      <w:pPr>
        <w:ind w:left="0" w:firstLine="2160"/>
      </w:pPr>
      <w:rPr>
        <w:rFonts w:hint="default"/>
        <w:b/>
      </w:rPr>
    </w:lvl>
    <w:lvl w:ilvl="4">
      <w:start w:val="1"/>
      <w:numFmt w:val="decimal"/>
      <w:isLgl/>
      <w:lvlText w:val="%1.%2.%3.%4.%5"/>
      <w:lvlJc w:val="left"/>
      <w:pPr>
        <w:tabs>
          <w:tab w:val="num" w:pos="2880"/>
        </w:tabs>
        <w:ind w:left="0" w:firstLine="2880"/>
      </w:pPr>
      <w:rPr>
        <w:rFonts w:hint="default"/>
      </w:rPr>
    </w:lvl>
    <w:lvl w:ilvl="5">
      <w:start w:val="1"/>
      <w:numFmt w:val="decimal"/>
      <w:isLgl/>
      <w:lvlText w:val="%1.%2.%3.%4.%5.%6"/>
      <w:lvlJc w:val="left"/>
      <w:pPr>
        <w:tabs>
          <w:tab w:val="num" w:pos="3816"/>
        </w:tabs>
        <w:ind w:left="0" w:firstLine="3600"/>
      </w:pPr>
      <w:rPr>
        <w:rFonts w:hint="default"/>
      </w:rPr>
    </w:lvl>
    <w:lvl w:ilvl="6">
      <w:start w:val="1"/>
      <w:numFmt w:val="decimal"/>
      <w:isLgl/>
      <w:lvlText w:val="%1.%2.%3.%4.%5.%6.%7"/>
      <w:lvlJc w:val="left"/>
      <w:pPr>
        <w:tabs>
          <w:tab w:val="num" w:pos="5040"/>
        </w:tabs>
        <w:ind w:left="0" w:firstLine="4320"/>
      </w:pPr>
      <w:rPr>
        <w:rFonts w:hint="default"/>
      </w:rPr>
    </w:lvl>
    <w:lvl w:ilvl="7">
      <w:start w:val="1"/>
      <w:numFmt w:val="decimal"/>
      <w:isLgl/>
      <w:lvlText w:val="%1.%2.%3.%4.%5.%6.%7.%8"/>
      <w:lvlJc w:val="left"/>
      <w:pPr>
        <w:tabs>
          <w:tab w:val="num" w:pos="5760"/>
        </w:tabs>
        <w:ind w:left="0" w:firstLine="5040"/>
      </w:pPr>
      <w:rPr>
        <w:rFonts w:hint="default"/>
      </w:rPr>
    </w:lvl>
    <w:lvl w:ilvl="8">
      <w:start w:val="1"/>
      <w:numFmt w:val="decimal"/>
      <w:isLgl/>
      <w:lvlText w:val="%1.%2.%3.%4.%5.%6.%7.%8.%9"/>
      <w:lvlJc w:val="left"/>
      <w:pPr>
        <w:tabs>
          <w:tab w:val="num" w:pos="5760"/>
        </w:tabs>
        <w:ind w:left="0" w:firstLine="5760"/>
      </w:pPr>
      <w:rPr>
        <w:rFonts w:hint="default"/>
      </w:rPr>
    </w:lvl>
  </w:abstractNum>
  <w:abstractNum w:abstractNumId="8" w15:restartNumberingAfterBreak="0">
    <w:nsid w:val="62180ECD"/>
    <w:multiLevelType w:val="multilevel"/>
    <w:tmpl w:val="CD224A8C"/>
    <w:lvl w:ilvl="0">
      <w:start w:val="1"/>
      <w:numFmt w:val="upperRoman"/>
      <w:lvlText w:val="%1"/>
      <w:lvlJc w:val="left"/>
      <w:pPr>
        <w:ind w:left="0" w:firstLine="0"/>
      </w:pPr>
      <w:rPr>
        <w:rFonts w:hint="default"/>
        <w:b/>
        <w:i w:val="0"/>
      </w:rPr>
    </w:lvl>
    <w:lvl w:ilvl="1">
      <w:start w:val="1"/>
      <w:numFmt w:val="decimal"/>
      <w:isLgl/>
      <w:lvlText w:val="%1.%2"/>
      <w:lvlJc w:val="left"/>
      <w:pPr>
        <w:tabs>
          <w:tab w:val="num" w:pos="720"/>
        </w:tabs>
        <w:ind w:left="0" w:firstLine="720"/>
      </w:pPr>
      <w:rPr>
        <w:rFonts w:hint="default"/>
      </w:rPr>
    </w:lvl>
    <w:lvl w:ilvl="2">
      <w:start w:val="1"/>
      <w:numFmt w:val="decimal"/>
      <w:isLgl/>
      <w:lvlText w:val="%1.%2.%3"/>
      <w:lvlJc w:val="left"/>
      <w:pPr>
        <w:ind w:left="1530" w:hanging="90"/>
      </w:pPr>
      <w:rPr>
        <w:rFonts w:hint="default"/>
        <w:b/>
      </w:rPr>
    </w:lvl>
    <w:lvl w:ilvl="3">
      <w:start w:val="1"/>
      <w:numFmt w:val="decimal"/>
      <w:isLgl/>
      <w:lvlText w:val="%1.%2.%3.%4"/>
      <w:lvlJc w:val="left"/>
      <w:pPr>
        <w:ind w:left="0" w:firstLine="2160"/>
      </w:pPr>
      <w:rPr>
        <w:rFonts w:hint="default"/>
      </w:rPr>
    </w:lvl>
    <w:lvl w:ilvl="4">
      <w:start w:val="1"/>
      <w:numFmt w:val="decimal"/>
      <w:isLgl/>
      <w:lvlText w:val="%1.%2.%3.%4.%5"/>
      <w:lvlJc w:val="left"/>
      <w:pPr>
        <w:tabs>
          <w:tab w:val="num" w:pos="2880"/>
        </w:tabs>
        <w:ind w:left="0" w:firstLine="2880"/>
      </w:pPr>
      <w:rPr>
        <w:rFonts w:hint="default"/>
      </w:rPr>
    </w:lvl>
    <w:lvl w:ilvl="5">
      <w:start w:val="1"/>
      <w:numFmt w:val="decimal"/>
      <w:isLgl/>
      <w:lvlText w:val="%1.%2.%3.%4.%5.%6"/>
      <w:lvlJc w:val="left"/>
      <w:pPr>
        <w:tabs>
          <w:tab w:val="num" w:pos="3816"/>
        </w:tabs>
        <w:ind w:left="0" w:firstLine="3600"/>
      </w:pPr>
      <w:rPr>
        <w:rFonts w:hint="default"/>
      </w:rPr>
    </w:lvl>
    <w:lvl w:ilvl="6">
      <w:start w:val="1"/>
      <w:numFmt w:val="decimal"/>
      <w:isLgl/>
      <w:lvlText w:val="%1.%2.%3.%4.%5.%6.%7"/>
      <w:lvlJc w:val="left"/>
      <w:pPr>
        <w:tabs>
          <w:tab w:val="num" w:pos="5040"/>
        </w:tabs>
        <w:ind w:left="0" w:firstLine="4320"/>
      </w:pPr>
      <w:rPr>
        <w:rFonts w:hint="default"/>
      </w:rPr>
    </w:lvl>
    <w:lvl w:ilvl="7">
      <w:start w:val="1"/>
      <w:numFmt w:val="decimal"/>
      <w:isLgl/>
      <w:lvlText w:val="%1.%2.%3.%4.%5.%6.%7.%8"/>
      <w:lvlJc w:val="left"/>
      <w:pPr>
        <w:tabs>
          <w:tab w:val="num" w:pos="5760"/>
        </w:tabs>
        <w:ind w:left="0" w:firstLine="5040"/>
      </w:pPr>
      <w:rPr>
        <w:rFonts w:hint="default"/>
      </w:rPr>
    </w:lvl>
    <w:lvl w:ilvl="8">
      <w:start w:val="1"/>
      <w:numFmt w:val="decimal"/>
      <w:isLgl/>
      <w:lvlText w:val="%1.%2.%3.%4.%5.%6.%7.%8.%9"/>
      <w:lvlJc w:val="left"/>
      <w:pPr>
        <w:tabs>
          <w:tab w:val="num" w:pos="5760"/>
        </w:tabs>
        <w:ind w:left="0" w:firstLine="5760"/>
      </w:pPr>
      <w:rPr>
        <w:rFonts w:hint="default"/>
      </w:rPr>
    </w:lvl>
  </w:abstractNum>
  <w:abstractNum w:abstractNumId="9" w15:restartNumberingAfterBreak="0">
    <w:nsid w:val="7FB51F9B"/>
    <w:multiLevelType w:val="multilevel"/>
    <w:tmpl w:val="7ACC44E0"/>
    <w:lvl w:ilvl="0">
      <w:start w:val="1"/>
      <w:numFmt w:val="upperRoman"/>
      <w:lvlText w:val="%1"/>
      <w:lvlJc w:val="left"/>
      <w:pPr>
        <w:ind w:left="0" w:firstLine="0"/>
      </w:pPr>
      <w:rPr>
        <w:rFonts w:hint="default"/>
        <w:b/>
        <w:i w:val="0"/>
      </w:rPr>
    </w:lvl>
    <w:lvl w:ilvl="1">
      <w:start w:val="1"/>
      <w:numFmt w:val="decimal"/>
      <w:isLgl/>
      <w:lvlText w:val="%1.%2"/>
      <w:lvlJc w:val="left"/>
      <w:pPr>
        <w:tabs>
          <w:tab w:val="num" w:pos="720"/>
        </w:tabs>
        <w:ind w:left="0" w:firstLine="720"/>
      </w:pPr>
      <w:rPr>
        <w:rFonts w:hint="default"/>
      </w:rPr>
    </w:lvl>
    <w:lvl w:ilvl="2">
      <w:start w:val="1"/>
      <w:numFmt w:val="decimal"/>
      <w:isLgl/>
      <w:lvlText w:val="%1.%2.%3"/>
      <w:lvlJc w:val="left"/>
      <w:pPr>
        <w:tabs>
          <w:tab w:val="num" w:pos="2592"/>
        </w:tabs>
        <w:ind w:left="1530" w:hanging="90"/>
      </w:pPr>
      <w:rPr>
        <w:rFonts w:hint="default"/>
        <w:b/>
      </w:rPr>
    </w:lvl>
    <w:lvl w:ilvl="3">
      <w:start w:val="1"/>
      <w:numFmt w:val="decimal"/>
      <w:isLgl/>
      <w:lvlText w:val="%1.%2.%3.%4"/>
      <w:lvlJc w:val="left"/>
      <w:pPr>
        <w:tabs>
          <w:tab w:val="num" w:pos="3168"/>
        </w:tabs>
        <w:ind w:left="0" w:firstLine="2160"/>
      </w:pPr>
      <w:rPr>
        <w:rFonts w:hint="default"/>
        <w:b/>
      </w:rPr>
    </w:lvl>
    <w:lvl w:ilvl="4">
      <w:start w:val="1"/>
      <w:numFmt w:val="decimal"/>
      <w:isLgl/>
      <w:lvlText w:val="%1.%2.%3.%4.%5"/>
      <w:lvlJc w:val="left"/>
      <w:pPr>
        <w:tabs>
          <w:tab w:val="num" w:pos="2880"/>
        </w:tabs>
        <w:ind w:left="0" w:firstLine="2880"/>
      </w:pPr>
      <w:rPr>
        <w:rFonts w:hint="default"/>
      </w:rPr>
    </w:lvl>
    <w:lvl w:ilvl="5">
      <w:start w:val="1"/>
      <w:numFmt w:val="decimal"/>
      <w:isLgl/>
      <w:lvlText w:val="%1.%2.%3.%4.%5.%6"/>
      <w:lvlJc w:val="left"/>
      <w:pPr>
        <w:tabs>
          <w:tab w:val="num" w:pos="3816"/>
        </w:tabs>
        <w:ind w:left="0" w:firstLine="3600"/>
      </w:pPr>
      <w:rPr>
        <w:rFonts w:hint="default"/>
      </w:rPr>
    </w:lvl>
    <w:lvl w:ilvl="6">
      <w:start w:val="1"/>
      <w:numFmt w:val="decimal"/>
      <w:isLgl/>
      <w:lvlText w:val="%1.%2.%3.%4.%5.%6.%7"/>
      <w:lvlJc w:val="left"/>
      <w:pPr>
        <w:tabs>
          <w:tab w:val="num" w:pos="5040"/>
        </w:tabs>
        <w:ind w:left="0" w:firstLine="4320"/>
      </w:pPr>
      <w:rPr>
        <w:rFonts w:hint="default"/>
      </w:rPr>
    </w:lvl>
    <w:lvl w:ilvl="7">
      <w:start w:val="1"/>
      <w:numFmt w:val="decimal"/>
      <w:isLgl/>
      <w:lvlText w:val="%1.%2.%3.%4.%5.%6.%7.%8"/>
      <w:lvlJc w:val="left"/>
      <w:pPr>
        <w:tabs>
          <w:tab w:val="num" w:pos="5760"/>
        </w:tabs>
        <w:ind w:left="0" w:firstLine="5040"/>
      </w:pPr>
      <w:rPr>
        <w:rFonts w:hint="default"/>
      </w:rPr>
    </w:lvl>
    <w:lvl w:ilvl="8">
      <w:start w:val="1"/>
      <w:numFmt w:val="decimal"/>
      <w:isLgl/>
      <w:lvlText w:val="%1.%2.%3.%4.%5.%6.%7.%8.%9"/>
      <w:lvlJc w:val="left"/>
      <w:pPr>
        <w:tabs>
          <w:tab w:val="num" w:pos="5760"/>
        </w:tabs>
        <w:ind w:left="0" w:firstLine="5760"/>
      </w:pPr>
      <w:rPr>
        <w:rFonts w:hint="default"/>
      </w:rPr>
    </w:lvl>
  </w:abstractNum>
  <w:num w:numId="1">
    <w:abstractNumId w:val="3"/>
  </w:num>
  <w:num w:numId="2">
    <w:abstractNumId w:val="5"/>
  </w:num>
  <w:num w:numId="3">
    <w:abstractNumId w:val="8"/>
  </w:num>
  <w:num w:numId="4">
    <w:abstractNumId w:val="1"/>
  </w:num>
  <w:num w:numId="5">
    <w:abstractNumId w:val="7"/>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4"/>
  </w:num>
  <w:num w:numId="29">
    <w:abstractNumId w:val="3"/>
  </w:num>
  <w:num w:numId="30">
    <w:abstractNumId w:val="2"/>
  </w:num>
  <w:num w:numId="3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95-3614-5475, v. 9"/>
    <w:docVar w:name="ndGeneratedStampLocation" w:val="LastPage"/>
  </w:docVars>
  <w:rsids>
    <w:rsidRoot w:val="00FA219B"/>
    <w:rsid w:val="00005A6B"/>
    <w:rsid w:val="000062D7"/>
    <w:rsid w:val="00006ACA"/>
    <w:rsid w:val="00014523"/>
    <w:rsid w:val="00015948"/>
    <w:rsid w:val="00030CFE"/>
    <w:rsid w:val="0003520D"/>
    <w:rsid w:val="00050B17"/>
    <w:rsid w:val="000519FC"/>
    <w:rsid w:val="00054402"/>
    <w:rsid w:val="00055846"/>
    <w:rsid w:val="00055CAB"/>
    <w:rsid w:val="0005655C"/>
    <w:rsid w:val="000565BC"/>
    <w:rsid w:val="00057D61"/>
    <w:rsid w:val="000600F2"/>
    <w:rsid w:val="00061791"/>
    <w:rsid w:val="0006383C"/>
    <w:rsid w:val="00063BC3"/>
    <w:rsid w:val="0006584A"/>
    <w:rsid w:val="000661BC"/>
    <w:rsid w:val="00066DCC"/>
    <w:rsid w:val="00070413"/>
    <w:rsid w:val="0007070A"/>
    <w:rsid w:val="000732A2"/>
    <w:rsid w:val="000807B3"/>
    <w:rsid w:val="00080D06"/>
    <w:rsid w:val="0009192B"/>
    <w:rsid w:val="0009292A"/>
    <w:rsid w:val="000960AB"/>
    <w:rsid w:val="000A0037"/>
    <w:rsid w:val="000A391B"/>
    <w:rsid w:val="000A4FE2"/>
    <w:rsid w:val="000B01F5"/>
    <w:rsid w:val="000B3ED7"/>
    <w:rsid w:val="000B7263"/>
    <w:rsid w:val="000C7107"/>
    <w:rsid w:val="000E2083"/>
    <w:rsid w:val="000E500E"/>
    <w:rsid w:val="000F30EA"/>
    <w:rsid w:val="000F5597"/>
    <w:rsid w:val="0010711E"/>
    <w:rsid w:val="00107F2A"/>
    <w:rsid w:val="00110E1B"/>
    <w:rsid w:val="001164A4"/>
    <w:rsid w:val="00122D89"/>
    <w:rsid w:val="0012763B"/>
    <w:rsid w:val="001330EB"/>
    <w:rsid w:val="00136B70"/>
    <w:rsid w:val="00143757"/>
    <w:rsid w:val="0014573C"/>
    <w:rsid w:val="00145994"/>
    <w:rsid w:val="0014668E"/>
    <w:rsid w:val="00151EC1"/>
    <w:rsid w:val="00156327"/>
    <w:rsid w:val="00157E66"/>
    <w:rsid w:val="0016058A"/>
    <w:rsid w:val="00166EF2"/>
    <w:rsid w:val="00170AEA"/>
    <w:rsid w:val="00171808"/>
    <w:rsid w:val="00173617"/>
    <w:rsid w:val="00174270"/>
    <w:rsid w:val="001745B7"/>
    <w:rsid w:val="001749AD"/>
    <w:rsid w:val="00177528"/>
    <w:rsid w:val="001837F4"/>
    <w:rsid w:val="00183BC9"/>
    <w:rsid w:val="00186D0A"/>
    <w:rsid w:val="0019192F"/>
    <w:rsid w:val="00191A50"/>
    <w:rsid w:val="00192B8A"/>
    <w:rsid w:val="00196C9F"/>
    <w:rsid w:val="001A3B7B"/>
    <w:rsid w:val="001A4CE4"/>
    <w:rsid w:val="001B26D7"/>
    <w:rsid w:val="001C2EF4"/>
    <w:rsid w:val="001C317A"/>
    <w:rsid w:val="001C3D22"/>
    <w:rsid w:val="001C6462"/>
    <w:rsid w:val="001D68D6"/>
    <w:rsid w:val="001D68F6"/>
    <w:rsid w:val="001E7A18"/>
    <w:rsid w:val="001F7A6A"/>
    <w:rsid w:val="001F7C55"/>
    <w:rsid w:val="00201C09"/>
    <w:rsid w:val="00214BB0"/>
    <w:rsid w:val="002161CA"/>
    <w:rsid w:val="00220EA0"/>
    <w:rsid w:val="002260D6"/>
    <w:rsid w:val="00226E66"/>
    <w:rsid w:val="00232085"/>
    <w:rsid w:val="00234AC8"/>
    <w:rsid w:val="00236DB6"/>
    <w:rsid w:val="0023741F"/>
    <w:rsid w:val="002476D2"/>
    <w:rsid w:val="002524FA"/>
    <w:rsid w:val="00253414"/>
    <w:rsid w:val="00255B96"/>
    <w:rsid w:val="00260810"/>
    <w:rsid w:val="00260C34"/>
    <w:rsid w:val="00281824"/>
    <w:rsid w:val="00281F0D"/>
    <w:rsid w:val="00293A42"/>
    <w:rsid w:val="002961D5"/>
    <w:rsid w:val="0029682C"/>
    <w:rsid w:val="00297EFD"/>
    <w:rsid w:val="002A0B39"/>
    <w:rsid w:val="002A34D9"/>
    <w:rsid w:val="002B6AAD"/>
    <w:rsid w:val="002C164B"/>
    <w:rsid w:val="002C363B"/>
    <w:rsid w:val="002C4CE3"/>
    <w:rsid w:val="002C7BA4"/>
    <w:rsid w:val="002D38B2"/>
    <w:rsid w:val="002D71FD"/>
    <w:rsid w:val="002E0CF4"/>
    <w:rsid w:val="002E3A3F"/>
    <w:rsid w:val="002E4AF5"/>
    <w:rsid w:val="002F4D03"/>
    <w:rsid w:val="00306366"/>
    <w:rsid w:val="003100A1"/>
    <w:rsid w:val="00313104"/>
    <w:rsid w:val="0032690E"/>
    <w:rsid w:val="00327FCE"/>
    <w:rsid w:val="00331AB6"/>
    <w:rsid w:val="00332C2C"/>
    <w:rsid w:val="00342628"/>
    <w:rsid w:val="00354426"/>
    <w:rsid w:val="003560B9"/>
    <w:rsid w:val="0036114F"/>
    <w:rsid w:val="0036206C"/>
    <w:rsid w:val="00364D92"/>
    <w:rsid w:val="00366135"/>
    <w:rsid w:val="0037051B"/>
    <w:rsid w:val="00374FDF"/>
    <w:rsid w:val="00385892"/>
    <w:rsid w:val="00386C46"/>
    <w:rsid w:val="0039344E"/>
    <w:rsid w:val="003A2AE9"/>
    <w:rsid w:val="003A2E98"/>
    <w:rsid w:val="003A5045"/>
    <w:rsid w:val="003A7185"/>
    <w:rsid w:val="003B4DFF"/>
    <w:rsid w:val="003B7FEC"/>
    <w:rsid w:val="003C0513"/>
    <w:rsid w:val="003C78E5"/>
    <w:rsid w:val="003D2CDE"/>
    <w:rsid w:val="003D3B46"/>
    <w:rsid w:val="003D45DB"/>
    <w:rsid w:val="003D794F"/>
    <w:rsid w:val="003E1E38"/>
    <w:rsid w:val="003E5C09"/>
    <w:rsid w:val="003F2B91"/>
    <w:rsid w:val="003F653F"/>
    <w:rsid w:val="0040061A"/>
    <w:rsid w:val="00404852"/>
    <w:rsid w:val="00405A25"/>
    <w:rsid w:val="004136B0"/>
    <w:rsid w:val="00417C39"/>
    <w:rsid w:val="004201E7"/>
    <w:rsid w:val="00422E91"/>
    <w:rsid w:val="00431651"/>
    <w:rsid w:val="004338F5"/>
    <w:rsid w:val="004338F7"/>
    <w:rsid w:val="004400A2"/>
    <w:rsid w:val="00440BF8"/>
    <w:rsid w:val="004423AA"/>
    <w:rsid w:val="00442C5A"/>
    <w:rsid w:val="0044459B"/>
    <w:rsid w:val="00444EF7"/>
    <w:rsid w:val="004477C9"/>
    <w:rsid w:val="0045178C"/>
    <w:rsid w:val="004577D5"/>
    <w:rsid w:val="00461461"/>
    <w:rsid w:val="004731A6"/>
    <w:rsid w:val="00484126"/>
    <w:rsid w:val="00490C4B"/>
    <w:rsid w:val="004A34B8"/>
    <w:rsid w:val="004A38A3"/>
    <w:rsid w:val="004B24D2"/>
    <w:rsid w:val="004B4F8D"/>
    <w:rsid w:val="004B52A9"/>
    <w:rsid w:val="004B6D0C"/>
    <w:rsid w:val="004B7C4B"/>
    <w:rsid w:val="004C62FF"/>
    <w:rsid w:val="004C71E6"/>
    <w:rsid w:val="004D2297"/>
    <w:rsid w:val="004D42CF"/>
    <w:rsid w:val="004D4793"/>
    <w:rsid w:val="004D5AE0"/>
    <w:rsid w:val="004E2952"/>
    <w:rsid w:val="004E3C21"/>
    <w:rsid w:val="004E65FC"/>
    <w:rsid w:val="004F11B7"/>
    <w:rsid w:val="004F151E"/>
    <w:rsid w:val="004F1B11"/>
    <w:rsid w:val="004F4E31"/>
    <w:rsid w:val="00501668"/>
    <w:rsid w:val="0051246D"/>
    <w:rsid w:val="005155D7"/>
    <w:rsid w:val="00516164"/>
    <w:rsid w:val="005260BD"/>
    <w:rsid w:val="0053399A"/>
    <w:rsid w:val="00545E62"/>
    <w:rsid w:val="00550F61"/>
    <w:rsid w:val="005511F4"/>
    <w:rsid w:val="00551A0C"/>
    <w:rsid w:val="00553128"/>
    <w:rsid w:val="00553F9B"/>
    <w:rsid w:val="00562418"/>
    <w:rsid w:val="005655E8"/>
    <w:rsid w:val="00565F91"/>
    <w:rsid w:val="00566C50"/>
    <w:rsid w:val="00572B08"/>
    <w:rsid w:val="00572BBA"/>
    <w:rsid w:val="00576103"/>
    <w:rsid w:val="00576E11"/>
    <w:rsid w:val="0057726B"/>
    <w:rsid w:val="0058421D"/>
    <w:rsid w:val="0058682D"/>
    <w:rsid w:val="00590AD9"/>
    <w:rsid w:val="005946C4"/>
    <w:rsid w:val="00594B09"/>
    <w:rsid w:val="005960CF"/>
    <w:rsid w:val="005978F7"/>
    <w:rsid w:val="005A1EEA"/>
    <w:rsid w:val="005A1F64"/>
    <w:rsid w:val="005A30CC"/>
    <w:rsid w:val="005A4885"/>
    <w:rsid w:val="005B3242"/>
    <w:rsid w:val="005C0D70"/>
    <w:rsid w:val="005C3D6A"/>
    <w:rsid w:val="005C406F"/>
    <w:rsid w:val="005E0C41"/>
    <w:rsid w:val="005E33B1"/>
    <w:rsid w:val="005E689A"/>
    <w:rsid w:val="005F7FAB"/>
    <w:rsid w:val="00607575"/>
    <w:rsid w:val="0061048F"/>
    <w:rsid w:val="00633D26"/>
    <w:rsid w:val="00634469"/>
    <w:rsid w:val="00635E09"/>
    <w:rsid w:val="006425BA"/>
    <w:rsid w:val="006450A9"/>
    <w:rsid w:val="00653563"/>
    <w:rsid w:val="00654224"/>
    <w:rsid w:val="006678B8"/>
    <w:rsid w:val="00667D43"/>
    <w:rsid w:val="00671DE3"/>
    <w:rsid w:val="006744E7"/>
    <w:rsid w:val="00674F85"/>
    <w:rsid w:val="00675AF2"/>
    <w:rsid w:val="0067738C"/>
    <w:rsid w:val="0069326E"/>
    <w:rsid w:val="0069399D"/>
    <w:rsid w:val="00694724"/>
    <w:rsid w:val="00697AA3"/>
    <w:rsid w:val="006A022A"/>
    <w:rsid w:val="006A0A6C"/>
    <w:rsid w:val="006A1B61"/>
    <w:rsid w:val="006A39BF"/>
    <w:rsid w:val="006A5912"/>
    <w:rsid w:val="006B3BEF"/>
    <w:rsid w:val="006B4AD4"/>
    <w:rsid w:val="006B6C2C"/>
    <w:rsid w:val="006C0497"/>
    <w:rsid w:val="006C0F8C"/>
    <w:rsid w:val="006C4280"/>
    <w:rsid w:val="006D0282"/>
    <w:rsid w:val="006D52C2"/>
    <w:rsid w:val="006E2B05"/>
    <w:rsid w:val="006E4A6F"/>
    <w:rsid w:val="006F1DFE"/>
    <w:rsid w:val="006F5E3E"/>
    <w:rsid w:val="006F640A"/>
    <w:rsid w:val="006F6D5F"/>
    <w:rsid w:val="007040EE"/>
    <w:rsid w:val="00710F62"/>
    <w:rsid w:val="00714D1E"/>
    <w:rsid w:val="00721849"/>
    <w:rsid w:val="00726BEE"/>
    <w:rsid w:val="007312F9"/>
    <w:rsid w:val="00734DD0"/>
    <w:rsid w:val="00734E16"/>
    <w:rsid w:val="0074207C"/>
    <w:rsid w:val="00742D53"/>
    <w:rsid w:val="00745D33"/>
    <w:rsid w:val="00747C34"/>
    <w:rsid w:val="007517A7"/>
    <w:rsid w:val="00753EAC"/>
    <w:rsid w:val="0076053F"/>
    <w:rsid w:val="00762D81"/>
    <w:rsid w:val="007632E5"/>
    <w:rsid w:val="007654ED"/>
    <w:rsid w:val="00773043"/>
    <w:rsid w:val="00784FF7"/>
    <w:rsid w:val="007966C1"/>
    <w:rsid w:val="007969DC"/>
    <w:rsid w:val="007A2309"/>
    <w:rsid w:val="007B01A9"/>
    <w:rsid w:val="007B348D"/>
    <w:rsid w:val="007B3F94"/>
    <w:rsid w:val="007B4964"/>
    <w:rsid w:val="007B4ADD"/>
    <w:rsid w:val="007B6C06"/>
    <w:rsid w:val="007B7E10"/>
    <w:rsid w:val="007D0F3C"/>
    <w:rsid w:val="007D1F82"/>
    <w:rsid w:val="007D2210"/>
    <w:rsid w:val="007E6C01"/>
    <w:rsid w:val="007E6E4A"/>
    <w:rsid w:val="007F2E03"/>
    <w:rsid w:val="007F595E"/>
    <w:rsid w:val="00801863"/>
    <w:rsid w:val="00812ABF"/>
    <w:rsid w:val="00814CEB"/>
    <w:rsid w:val="0082195E"/>
    <w:rsid w:val="00827E0C"/>
    <w:rsid w:val="008325E8"/>
    <w:rsid w:val="00840E21"/>
    <w:rsid w:val="008509CE"/>
    <w:rsid w:val="00856B6A"/>
    <w:rsid w:val="00857B7C"/>
    <w:rsid w:val="0086510D"/>
    <w:rsid w:val="00866E38"/>
    <w:rsid w:val="00867700"/>
    <w:rsid w:val="00871705"/>
    <w:rsid w:val="00871D4A"/>
    <w:rsid w:val="00873922"/>
    <w:rsid w:val="0087395A"/>
    <w:rsid w:val="00874987"/>
    <w:rsid w:val="008800DC"/>
    <w:rsid w:val="0088090F"/>
    <w:rsid w:val="00880AD1"/>
    <w:rsid w:val="00881854"/>
    <w:rsid w:val="00894100"/>
    <w:rsid w:val="008964F4"/>
    <w:rsid w:val="008A078E"/>
    <w:rsid w:val="008A6CEF"/>
    <w:rsid w:val="008B0E74"/>
    <w:rsid w:val="008B12AD"/>
    <w:rsid w:val="008B2BB4"/>
    <w:rsid w:val="008D2E97"/>
    <w:rsid w:val="008D62BC"/>
    <w:rsid w:val="008E17A0"/>
    <w:rsid w:val="008E17E5"/>
    <w:rsid w:val="008E2268"/>
    <w:rsid w:val="008E2B22"/>
    <w:rsid w:val="008E339D"/>
    <w:rsid w:val="008E5785"/>
    <w:rsid w:val="008E64D3"/>
    <w:rsid w:val="008F06B9"/>
    <w:rsid w:val="008F0E12"/>
    <w:rsid w:val="008F4011"/>
    <w:rsid w:val="008F7D74"/>
    <w:rsid w:val="009017D7"/>
    <w:rsid w:val="00906BA0"/>
    <w:rsid w:val="00912204"/>
    <w:rsid w:val="00931EB5"/>
    <w:rsid w:val="00933774"/>
    <w:rsid w:val="0093588F"/>
    <w:rsid w:val="00937336"/>
    <w:rsid w:val="009526F6"/>
    <w:rsid w:val="00956E87"/>
    <w:rsid w:val="00964ED4"/>
    <w:rsid w:val="0097348C"/>
    <w:rsid w:val="00974612"/>
    <w:rsid w:val="00980D90"/>
    <w:rsid w:val="009826AC"/>
    <w:rsid w:val="00986617"/>
    <w:rsid w:val="009A14E1"/>
    <w:rsid w:val="009A1F0E"/>
    <w:rsid w:val="009A3C50"/>
    <w:rsid w:val="009A5775"/>
    <w:rsid w:val="009A703C"/>
    <w:rsid w:val="009A7C58"/>
    <w:rsid w:val="009B14C9"/>
    <w:rsid w:val="009B3D7F"/>
    <w:rsid w:val="009B52F8"/>
    <w:rsid w:val="009C0AF5"/>
    <w:rsid w:val="009C2DCD"/>
    <w:rsid w:val="009C4962"/>
    <w:rsid w:val="009D2D9E"/>
    <w:rsid w:val="009E6CB6"/>
    <w:rsid w:val="009E7843"/>
    <w:rsid w:val="00A01485"/>
    <w:rsid w:val="00A02DE8"/>
    <w:rsid w:val="00A04561"/>
    <w:rsid w:val="00A128B6"/>
    <w:rsid w:val="00A13535"/>
    <w:rsid w:val="00A14652"/>
    <w:rsid w:val="00A173D9"/>
    <w:rsid w:val="00A174FD"/>
    <w:rsid w:val="00A21075"/>
    <w:rsid w:val="00A21E43"/>
    <w:rsid w:val="00A315FA"/>
    <w:rsid w:val="00A34C2D"/>
    <w:rsid w:val="00A36196"/>
    <w:rsid w:val="00A45B2B"/>
    <w:rsid w:val="00A54A75"/>
    <w:rsid w:val="00A5734B"/>
    <w:rsid w:val="00A62EB6"/>
    <w:rsid w:val="00A736AF"/>
    <w:rsid w:val="00A738F3"/>
    <w:rsid w:val="00A93B39"/>
    <w:rsid w:val="00AA1B88"/>
    <w:rsid w:val="00AA4F40"/>
    <w:rsid w:val="00AA68CB"/>
    <w:rsid w:val="00AA7A15"/>
    <w:rsid w:val="00AB58CE"/>
    <w:rsid w:val="00AB62BA"/>
    <w:rsid w:val="00AC7C9D"/>
    <w:rsid w:val="00AD0235"/>
    <w:rsid w:val="00AD6582"/>
    <w:rsid w:val="00AE31CF"/>
    <w:rsid w:val="00AE3968"/>
    <w:rsid w:val="00AE3AA5"/>
    <w:rsid w:val="00AE7E24"/>
    <w:rsid w:val="00AF0071"/>
    <w:rsid w:val="00B04199"/>
    <w:rsid w:val="00B0748D"/>
    <w:rsid w:val="00B10D9D"/>
    <w:rsid w:val="00B11F82"/>
    <w:rsid w:val="00B12DF5"/>
    <w:rsid w:val="00B13CCD"/>
    <w:rsid w:val="00B17C38"/>
    <w:rsid w:val="00B26796"/>
    <w:rsid w:val="00B33117"/>
    <w:rsid w:val="00B365D0"/>
    <w:rsid w:val="00B40F1E"/>
    <w:rsid w:val="00B447B6"/>
    <w:rsid w:val="00B44858"/>
    <w:rsid w:val="00B46E03"/>
    <w:rsid w:val="00B516DB"/>
    <w:rsid w:val="00B53745"/>
    <w:rsid w:val="00B57A3C"/>
    <w:rsid w:val="00B73037"/>
    <w:rsid w:val="00B76361"/>
    <w:rsid w:val="00B80685"/>
    <w:rsid w:val="00B8113C"/>
    <w:rsid w:val="00B8700B"/>
    <w:rsid w:val="00B912E9"/>
    <w:rsid w:val="00B939CD"/>
    <w:rsid w:val="00B93B7A"/>
    <w:rsid w:val="00B95247"/>
    <w:rsid w:val="00BA1012"/>
    <w:rsid w:val="00BB2377"/>
    <w:rsid w:val="00BC60FF"/>
    <w:rsid w:val="00BD0938"/>
    <w:rsid w:val="00BD4974"/>
    <w:rsid w:val="00BD4EE4"/>
    <w:rsid w:val="00BE25B1"/>
    <w:rsid w:val="00BF2373"/>
    <w:rsid w:val="00C00642"/>
    <w:rsid w:val="00C013F8"/>
    <w:rsid w:val="00C02E6B"/>
    <w:rsid w:val="00C04ADD"/>
    <w:rsid w:val="00C111B9"/>
    <w:rsid w:val="00C113BF"/>
    <w:rsid w:val="00C12316"/>
    <w:rsid w:val="00C150E5"/>
    <w:rsid w:val="00C15EC5"/>
    <w:rsid w:val="00C17674"/>
    <w:rsid w:val="00C20883"/>
    <w:rsid w:val="00C245EA"/>
    <w:rsid w:val="00C24D8B"/>
    <w:rsid w:val="00C454E6"/>
    <w:rsid w:val="00C520CB"/>
    <w:rsid w:val="00C543DF"/>
    <w:rsid w:val="00C55DAD"/>
    <w:rsid w:val="00C65B3F"/>
    <w:rsid w:val="00C70F30"/>
    <w:rsid w:val="00C80EE6"/>
    <w:rsid w:val="00C9115E"/>
    <w:rsid w:val="00C9486A"/>
    <w:rsid w:val="00C970B8"/>
    <w:rsid w:val="00CB0375"/>
    <w:rsid w:val="00CB10B8"/>
    <w:rsid w:val="00CB53C1"/>
    <w:rsid w:val="00CB5E7F"/>
    <w:rsid w:val="00CC4ACF"/>
    <w:rsid w:val="00CC5798"/>
    <w:rsid w:val="00CF69ED"/>
    <w:rsid w:val="00D00EAF"/>
    <w:rsid w:val="00D100E5"/>
    <w:rsid w:val="00D2360C"/>
    <w:rsid w:val="00D24603"/>
    <w:rsid w:val="00D25D40"/>
    <w:rsid w:val="00D307B0"/>
    <w:rsid w:val="00D316A7"/>
    <w:rsid w:val="00D32633"/>
    <w:rsid w:val="00D36665"/>
    <w:rsid w:val="00D47981"/>
    <w:rsid w:val="00D56A23"/>
    <w:rsid w:val="00D63514"/>
    <w:rsid w:val="00D8037D"/>
    <w:rsid w:val="00DA5D34"/>
    <w:rsid w:val="00DB3236"/>
    <w:rsid w:val="00DB4163"/>
    <w:rsid w:val="00DB7D2A"/>
    <w:rsid w:val="00DC3BFE"/>
    <w:rsid w:val="00DC4488"/>
    <w:rsid w:val="00DC46A0"/>
    <w:rsid w:val="00DC57F9"/>
    <w:rsid w:val="00DD2413"/>
    <w:rsid w:val="00DD65DF"/>
    <w:rsid w:val="00DD6EF1"/>
    <w:rsid w:val="00DE0FD2"/>
    <w:rsid w:val="00DE1A36"/>
    <w:rsid w:val="00DE3266"/>
    <w:rsid w:val="00DE6DF3"/>
    <w:rsid w:val="00DE772B"/>
    <w:rsid w:val="00DE7FF7"/>
    <w:rsid w:val="00DF080A"/>
    <w:rsid w:val="00DF196B"/>
    <w:rsid w:val="00DF3664"/>
    <w:rsid w:val="00DF3D7E"/>
    <w:rsid w:val="00DF6B61"/>
    <w:rsid w:val="00E012AC"/>
    <w:rsid w:val="00E119FD"/>
    <w:rsid w:val="00E12A15"/>
    <w:rsid w:val="00E12DD0"/>
    <w:rsid w:val="00E14FA6"/>
    <w:rsid w:val="00E2364E"/>
    <w:rsid w:val="00E25E23"/>
    <w:rsid w:val="00E30DE0"/>
    <w:rsid w:val="00E3156A"/>
    <w:rsid w:val="00E33946"/>
    <w:rsid w:val="00E35A8B"/>
    <w:rsid w:val="00E36498"/>
    <w:rsid w:val="00E37800"/>
    <w:rsid w:val="00E420CC"/>
    <w:rsid w:val="00E4286D"/>
    <w:rsid w:val="00E45A02"/>
    <w:rsid w:val="00E50A49"/>
    <w:rsid w:val="00E54689"/>
    <w:rsid w:val="00E55911"/>
    <w:rsid w:val="00E669F8"/>
    <w:rsid w:val="00E67688"/>
    <w:rsid w:val="00E712F1"/>
    <w:rsid w:val="00E72975"/>
    <w:rsid w:val="00E7761C"/>
    <w:rsid w:val="00E82991"/>
    <w:rsid w:val="00E83774"/>
    <w:rsid w:val="00E87C6F"/>
    <w:rsid w:val="00E901BA"/>
    <w:rsid w:val="00E90B6C"/>
    <w:rsid w:val="00E91347"/>
    <w:rsid w:val="00E92093"/>
    <w:rsid w:val="00E928D2"/>
    <w:rsid w:val="00EA18C9"/>
    <w:rsid w:val="00EA4DB8"/>
    <w:rsid w:val="00EB52BF"/>
    <w:rsid w:val="00EC6813"/>
    <w:rsid w:val="00EC7207"/>
    <w:rsid w:val="00ED6047"/>
    <w:rsid w:val="00EE5944"/>
    <w:rsid w:val="00EF05B5"/>
    <w:rsid w:val="00F02CD8"/>
    <w:rsid w:val="00F056A0"/>
    <w:rsid w:val="00F14222"/>
    <w:rsid w:val="00F20C75"/>
    <w:rsid w:val="00F22BB1"/>
    <w:rsid w:val="00F26CF8"/>
    <w:rsid w:val="00F338A6"/>
    <w:rsid w:val="00F37E33"/>
    <w:rsid w:val="00F51415"/>
    <w:rsid w:val="00F53A46"/>
    <w:rsid w:val="00F54973"/>
    <w:rsid w:val="00F61D6A"/>
    <w:rsid w:val="00F75D54"/>
    <w:rsid w:val="00F763DD"/>
    <w:rsid w:val="00F7757C"/>
    <w:rsid w:val="00F8305A"/>
    <w:rsid w:val="00F942C7"/>
    <w:rsid w:val="00FA1473"/>
    <w:rsid w:val="00FA219B"/>
    <w:rsid w:val="00FA7C38"/>
    <w:rsid w:val="00FB0117"/>
    <w:rsid w:val="00FB076F"/>
    <w:rsid w:val="00FC2183"/>
    <w:rsid w:val="00FC2F54"/>
    <w:rsid w:val="00FD3DB6"/>
    <w:rsid w:val="00FD3E20"/>
    <w:rsid w:val="00FD779E"/>
    <w:rsid w:val="00FE1C33"/>
    <w:rsid w:val="00FE4465"/>
    <w:rsid w:val="00FF14D2"/>
    <w:rsid w:val="00FF2F70"/>
    <w:rsid w:val="00FF3C5E"/>
    <w:rsid w:val="00FF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2B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0B8"/>
    <w:pPr>
      <w:jc w:val="both"/>
    </w:pPr>
    <w:rPr>
      <w:sz w:val="24"/>
      <w:szCs w:val="24"/>
    </w:rPr>
  </w:style>
  <w:style w:type="paragraph" w:styleId="Heading1">
    <w:name w:val="heading 1"/>
    <w:basedOn w:val="Heading"/>
    <w:next w:val="BodyText"/>
    <w:qFormat/>
    <w:rsid w:val="00FF3C5E"/>
    <w:pPr>
      <w:keepNext/>
      <w:numPr>
        <w:numId w:val="1"/>
      </w:numPr>
      <w:spacing w:after="240"/>
      <w:jc w:val="center"/>
      <w:outlineLvl w:val="0"/>
    </w:pPr>
    <w:rPr>
      <w:rFonts w:ascii="Times New (W1)" w:hAnsi="Times New (W1)" w:cs="Arial"/>
      <w:bCs/>
    </w:rPr>
  </w:style>
  <w:style w:type="paragraph" w:styleId="Heading2">
    <w:name w:val="heading 2"/>
    <w:basedOn w:val="Heading"/>
    <w:next w:val="BodyText2"/>
    <w:qFormat/>
    <w:rsid w:val="00FF3C5E"/>
    <w:pPr>
      <w:numPr>
        <w:ilvl w:val="1"/>
        <w:numId w:val="1"/>
      </w:numPr>
      <w:spacing w:after="240"/>
      <w:outlineLvl w:val="1"/>
    </w:pPr>
    <w:rPr>
      <w:rFonts w:ascii="Times New (W1)" w:hAnsi="Times New (W1)" w:cs="Arial"/>
      <w:bCs/>
      <w:iCs/>
    </w:rPr>
  </w:style>
  <w:style w:type="paragraph" w:styleId="Heading3">
    <w:name w:val="heading 3"/>
    <w:basedOn w:val="Heading"/>
    <w:next w:val="BodyText3"/>
    <w:qFormat/>
    <w:rsid w:val="00FF3C5E"/>
    <w:pPr>
      <w:numPr>
        <w:ilvl w:val="2"/>
        <w:numId w:val="1"/>
      </w:numPr>
      <w:spacing w:after="240" w:line="480" w:lineRule="auto"/>
      <w:outlineLvl w:val="2"/>
    </w:pPr>
    <w:rPr>
      <w:rFonts w:ascii="Times New (W1)" w:hAnsi="Times New (W1)" w:cs="Arial"/>
      <w:bCs/>
    </w:rPr>
  </w:style>
  <w:style w:type="paragraph" w:styleId="Heading4">
    <w:name w:val="heading 4"/>
    <w:basedOn w:val="Heading"/>
    <w:next w:val="BodyText4"/>
    <w:qFormat/>
    <w:rsid w:val="00FF3C5E"/>
    <w:pPr>
      <w:numPr>
        <w:ilvl w:val="3"/>
        <w:numId w:val="1"/>
      </w:numPr>
      <w:spacing w:after="240" w:line="480" w:lineRule="auto"/>
      <w:outlineLvl w:val="3"/>
    </w:pPr>
    <w:rPr>
      <w:rFonts w:ascii="Times New (W1)" w:hAnsi="Times New (W1)"/>
      <w:bCs/>
    </w:rPr>
  </w:style>
  <w:style w:type="paragraph" w:styleId="Heading5">
    <w:name w:val="heading 5"/>
    <w:basedOn w:val="Heading"/>
    <w:next w:val="BodyText5"/>
    <w:qFormat/>
    <w:rsid w:val="008E339D"/>
    <w:pPr>
      <w:numPr>
        <w:ilvl w:val="4"/>
        <w:numId w:val="1"/>
      </w:numPr>
      <w:spacing w:after="240"/>
      <w:outlineLvl w:val="4"/>
    </w:pPr>
    <w:rPr>
      <w:rFonts w:ascii="Times New (W1)" w:hAnsi="Times New (W1)"/>
      <w:b w:val="0"/>
      <w:bCs/>
      <w:iCs/>
      <w:szCs w:val="26"/>
    </w:rPr>
  </w:style>
  <w:style w:type="paragraph" w:styleId="Heading6">
    <w:name w:val="heading 6"/>
    <w:basedOn w:val="Heading"/>
    <w:next w:val="BodyText"/>
    <w:qFormat/>
    <w:rsid w:val="008E339D"/>
    <w:pPr>
      <w:numPr>
        <w:ilvl w:val="5"/>
        <w:numId w:val="1"/>
      </w:numPr>
      <w:spacing w:after="240"/>
      <w:outlineLvl w:val="5"/>
    </w:pPr>
    <w:rPr>
      <w:rFonts w:ascii="Times New (W1)" w:hAnsi="Times New (W1)"/>
      <w:b w:val="0"/>
      <w:bCs/>
      <w:szCs w:val="22"/>
    </w:rPr>
  </w:style>
  <w:style w:type="paragraph" w:styleId="Heading7">
    <w:name w:val="heading 7"/>
    <w:basedOn w:val="Heading"/>
    <w:next w:val="BodyText"/>
    <w:link w:val="Heading7Char"/>
    <w:qFormat/>
    <w:rsid w:val="008E339D"/>
    <w:pPr>
      <w:numPr>
        <w:ilvl w:val="6"/>
        <w:numId w:val="1"/>
      </w:numPr>
      <w:spacing w:after="240"/>
      <w:outlineLvl w:val="6"/>
    </w:pPr>
    <w:rPr>
      <w:rFonts w:ascii="Times New (W1)" w:hAnsi="Times New (W1)"/>
      <w:b w:val="0"/>
    </w:rPr>
  </w:style>
  <w:style w:type="paragraph" w:styleId="Heading8">
    <w:name w:val="heading 8"/>
    <w:basedOn w:val="Heading"/>
    <w:next w:val="BodyText"/>
    <w:link w:val="Heading8Char"/>
    <w:qFormat/>
    <w:rsid w:val="008E339D"/>
    <w:pPr>
      <w:numPr>
        <w:ilvl w:val="7"/>
        <w:numId w:val="1"/>
      </w:numPr>
      <w:spacing w:after="240"/>
      <w:outlineLvl w:val="7"/>
    </w:pPr>
    <w:rPr>
      <w:b w:val="0"/>
      <w:iCs/>
    </w:rPr>
  </w:style>
  <w:style w:type="paragraph" w:styleId="Heading9">
    <w:name w:val="heading 9"/>
    <w:basedOn w:val="Normal"/>
    <w:next w:val="Normal"/>
    <w:link w:val="Heading9Char"/>
    <w:qFormat/>
    <w:rsid w:val="008E339D"/>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BalloonText">
    <w:name w:val="Balloon Text"/>
    <w:basedOn w:val="Normal"/>
    <w:link w:val="BalloonTextChar"/>
    <w:uiPriority w:val="99"/>
    <w:semiHidden/>
    <w:unhideWhenUsed/>
    <w:rsid w:val="004E6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5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4011"/>
    <w:rPr>
      <w:b/>
      <w:bCs/>
    </w:rPr>
  </w:style>
  <w:style w:type="character" w:customStyle="1" w:styleId="CommentSubjectChar">
    <w:name w:val="Comment Subject Char"/>
    <w:basedOn w:val="CommentTextChar"/>
    <w:link w:val="CommentSubject"/>
    <w:uiPriority w:val="99"/>
    <w:semiHidden/>
    <w:rsid w:val="008F4011"/>
    <w:rPr>
      <w:b/>
      <w:bCs/>
    </w:rPr>
  </w:style>
  <w:style w:type="paragraph" w:styleId="Header">
    <w:name w:val="header"/>
    <w:basedOn w:val="Normal"/>
    <w:link w:val="HeaderChar"/>
    <w:rsid w:val="008E339D"/>
    <w:pPr>
      <w:tabs>
        <w:tab w:val="center" w:pos="4320"/>
        <w:tab w:val="right" w:pos="8640"/>
      </w:tabs>
    </w:pPr>
  </w:style>
  <w:style w:type="character" w:customStyle="1" w:styleId="HeaderChar">
    <w:name w:val="Header Char"/>
    <w:basedOn w:val="DefaultParagraphFont"/>
    <w:link w:val="Header"/>
    <w:rsid w:val="008E339D"/>
    <w:rPr>
      <w:sz w:val="24"/>
      <w:szCs w:val="24"/>
    </w:rPr>
  </w:style>
  <w:style w:type="paragraph" w:styleId="Footer">
    <w:name w:val="footer"/>
    <w:basedOn w:val="Normal"/>
    <w:link w:val="FooterChar"/>
    <w:rsid w:val="007F595E"/>
    <w:pPr>
      <w:tabs>
        <w:tab w:val="center" w:pos="4320"/>
        <w:tab w:val="right" w:pos="8640"/>
      </w:tabs>
    </w:pPr>
    <w:rPr>
      <w:b/>
    </w:rPr>
  </w:style>
  <w:style w:type="character" w:customStyle="1" w:styleId="FooterChar">
    <w:name w:val="Footer Char"/>
    <w:basedOn w:val="DefaultParagraphFont"/>
    <w:link w:val="Footer"/>
    <w:rsid w:val="007F595E"/>
    <w:rPr>
      <w:sz w:val="24"/>
      <w:szCs w:val="24"/>
    </w:rPr>
  </w:style>
  <w:style w:type="paragraph" w:styleId="ListParagraph">
    <w:name w:val="List Paragraph"/>
    <w:basedOn w:val="Normal"/>
    <w:uiPriority w:val="34"/>
    <w:qFormat/>
    <w:rsid w:val="00516164"/>
    <w:pPr>
      <w:ind w:left="720"/>
      <w:contextualSpacing/>
    </w:pPr>
  </w:style>
  <w:style w:type="character" w:customStyle="1" w:styleId="Heading7Char">
    <w:name w:val="Heading 7 Char"/>
    <w:basedOn w:val="DefaultParagraphFont"/>
    <w:link w:val="Heading7"/>
    <w:rsid w:val="008E339D"/>
    <w:rPr>
      <w:rFonts w:ascii="Times New (W1)" w:hAnsi="Times New (W1)"/>
      <w:b/>
      <w:sz w:val="24"/>
      <w:szCs w:val="24"/>
    </w:rPr>
  </w:style>
  <w:style w:type="character" w:customStyle="1" w:styleId="Heading8Char">
    <w:name w:val="Heading 8 Char"/>
    <w:basedOn w:val="DefaultParagraphFont"/>
    <w:link w:val="Heading8"/>
    <w:rsid w:val="008E339D"/>
    <w:rPr>
      <w:rFonts w:ascii="Times New Roman Bold" w:hAnsi="Times New Roman Bold"/>
      <w:b/>
      <w:iCs/>
      <w:sz w:val="24"/>
      <w:szCs w:val="24"/>
    </w:rPr>
  </w:style>
  <w:style w:type="character" w:customStyle="1" w:styleId="Heading9Char">
    <w:name w:val="Heading 9 Char"/>
    <w:basedOn w:val="DefaultParagraphFont"/>
    <w:link w:val="Heading9"/>
    <w:rsid w:val="008E339D"/>
    <w:rPr>
      <w:rFonts w:ascii="Times New Roman Bold" w:hAnsi="Times New Roman Bold" w:cs="Arial"/>
      <w:b/>
      <w:sz w:val="24"/>
      <w:szCs w:val="22"/>
    </w:rPr>
  </w:style>
  <w:style w:type="paragraph" w:customStyle="1" w:styleId="BlockText2">
    <w:name w:val="Block Text 2"/>
    <w:aliases w:val="bl2"/>
    <w:basedOn w:val="Normal"/>
    <w:rsid w:val="008E339D"/>
    <w:pPr>
      <w:spacing w:after="240"/>
      <w:ind w:firstLine="720"/>
    </w:pPr>
    <w:rPr>
      <w:szCs w:val="20"/>
    </w:rPr>
  </w:style>
  <w:style w:type="paragraph" w:styleId="BlockText">
    <w:name w:val="Block Text"/>
    <w:aliases w:val="bl"/>
    <w:basedOn w:val="Normal"/>
    <w:rsid w:val="008E339D"/>
    <w:pPr>
      <w:spacing w:after="240"/>
      <w:ind w:left="720" w:right="720"/>
    </w:pPr>
    <w:rPr>
      <w:szCs w:val="20"/>
    </w:rPr>
  </w:style>
  <w:style w:type="paragraph" w:styleId="BodyText2">
    <w:name w:val="Body Text 2"/>
    <w:aliases w:val="bt2"/>
    <w:basedOn w:val="Normal"/>
    <w:link w:val="BodyText2Char"/>
    <w:rsid w:val="00FF3C5E"/>
    <w:pPr>
      <w:spacing w:after="240" w:line="480" w:lineRule="auto"/>
      <w:ind w:left="864"/>
    </w:pPr>
    <w:rPr>
      <w:szCs w:val="20"/>
    </w:rPr>
  </w:style>
  <w:style w:type="character" w:customStyle="1" w:styleId="BodyText2Char">
    <w:name w:val="Body Text 2 Char"/>
    <w:aliases w:val="bt2 Char"/>
    <w:link w:val="BodyText2"/>
    <w:rsid w:val="00FF3C5E"/>
    <w:rPr>
      <w:sz w:val="24"/>
    </w:rPr>
  </w:style>
  <w:style w:type="paragraph" w:styleId="BodyText3">
    <w:name w:val="Body Text 3"/>
    <w:aliases w:val="bt3"/>
    <w:basedOn w:val="Normal"/>
    <w:link w:val="BodyText3Char"/>
    <w:rsid w:val="00FF3C5E"/>
    <w:pPr>
      <w:spacing w:after="120" w:line="480" w:lineRule="auto"/>
      <w:ind w:left="1440"/>
    </w:pPr>
    <w:rPr>
      <w:szCs w:val="20"/>
    </w:rPr>
  </w:style>
  <w:style w:type="character" w:customStyle="1" w:styleId="BodyText3Char">
    <w:name w:val="Body Text 3 Char"/>
    <w:aliases w:val="bt3 Char"/>
    <w:link w:val="BodyText3"/>
    <w:rsid w:val="00FF3C5E"/>
    <w:rPr>
      <w:sz w:val="24"/>
    </w:rPr>
  </w:style>
  <w:style w:type="paragraph" w:styleId="BodyText">
    <w:name w:val="Body Text"/>
    <w:aliases w:val="bt"/>
    <w:basedOn w:val="Normal"/>
    <w:link w:val="BodyTextChar"/>
    <w:rsid w:val="008E339D"/>
    <w:pPr>
      <w:spacing w:after="240"/>
    </w:pPr>
  </w:style>
  <w:style w:type="character" w:customStyle="1" w:styleId="BodyTextChar">
    <w:name w:val="Body Text Char"/>
    <w:aliases w:val="bt Char"/>
    <w:basedOn w:val="DefaultParagraphFont"/>
    <w:link w:val="BodyText"/>
    <w:rsid w:val="008E339D"/>
    <w:rPr>
      <w:sz w:val="24"/>
      <w:szCs w:val="24"/>
    </w:rPr>
  </w:style>
  <w:style w:type="paragraph" w:customStyle="1" w:styleId="BodyText4">
    <w:name w:val="Body Text 4"/>
    <w:basedOn w:val="BodyText"/>
    <w:rsid w:val="00FF3C5E"/>
    <w:pPr>
      <w:spacing w:line="480" w:lineRule="auto"/>
      <w:ind w:left="2160"/>
    </w:pPr>
  </w:style>
  <w:style w:type="paragraph" w:customStyle="1" w:styleId="BodyText5">
    <w:name w:val="Body Text 5"/>
    <w:basedOn w:val="BodyText"/>
    <w:rsid w:val="008E339D"/>
    <w:pPr>
      <w:ind w:left="3240"/>
    </w:pPr>
  </w:style>
  <w:style w:type="paragraph" w:customStyle="1" w:styleId="BodyTextDS2">
    <w:name w:val="Body Text DS 2"/>
    <w:aliases w:val="bd2"/>
    <w:basedOn w:val="Normal"/>
    <w:link w:val="BodyTextDS2Char"/>
    <w:rsid w:val="008E339D"/>
    <w:pPr>
      <w:ind w:firstLine="720"/>
    </w:pPr>
    <w:rPr>
      <w:szCs w:val="20"/>
    </w:rPr>
  </w:style>
  <w:style w:type="character" w:customStyle="1" w:styleId="BodyTextDS2Char">
    <w:name w:val="Body Text DS 2 Char"/>
    <w:aliases w:val="bd2 Char"/>
    <w:link w:val="BodyTextDS2"/>
    <w:rsid w:val="008E339D"/>
    <w:rPr>
      <w:sz w:val="24"/>
    </w:rPr>
  </w:style>
  <w:style w:type="paragraph" w:customStyle="1" w:styleId="BodyTextDS3">
    <w:name w:val="Body Text DS 3"/>
    <w:aliases w:val="bd3"/>
    <w:basedOn w:val="Normal"/>
    <w:rsid w:val="008E339D"/>
    <w:pPr>
      <w:ind w:firstLine="1440"/>
    </w:pPr>
    <w:rPr>
      <w:szCs w:val="20"/>
    </w:rPr>
  </w:style>
  <w:style w:type="paragraph" w:customStyle="1" w:styleId="BodyTextDS">
    <w:name w:val="Body Text DS"/>
    <w:aliases w:val="bd"/>
    <w:basedOn w:val="Normal"/>
    <w:rsid w:val="008E339D"/>
    <w:rPr>
      <w:szCs w:val="20"/>
    </w:rPr>
  </w:style>
  <w:style w:type="paragraph" w:customStyle="1" w:styleId="Heading">
    <w:name w:val="Heading"/>
    <w:basedOn w:val="Normal"/>
    <w:rsid w:val="008E339D"/>
    <w:rPr>
      <w:b/>
    </w:rPr>
  </w:style>
  <w:style w:type="paragraph" w:customStyle="1" w:styleId="QuoteContinued">
    <w:name w:val="Quote Continued"/>
    <w:basedOn w:val="Normal"/>
    <w:next w:val="BodyText"/>
    <w:rsid w:val="008E339D"/>
  </w:style>
  <w:style w:type="paragraph" w:customStyle="1" w:styleId="Quote1">
    <w:name w:val="Quote1"/>
    <w:aliases w:val="q"/>
    <w:basedOn w:val="Normal"/>
    <w:next w:val="QuoteContinued"/>
    <w:rsid w:val="008E339D"/>
    <w:pPr>
      <w:ind w:left="1440" w:right="1440"/>
    </w:pPr>
  </w:style>
  <w:style w:type="paragraph" w:customStyle="1" w:styleId="SubtitleLeft">
    <w:name w:val="SubtitleLeft"/>
    <w:basedOn w:val="Normal"/>
    <w:next w:val="BodyText2"/>
    <w:rsid w:val="008E339D"/>
    <w:pPr>
      <w:keepNext/>
      <w:spacing w:after="240"/>
    </w:pPr>
    <w:rPr>
      <w:b/>
      <w:szCs w:val="20"/>
    </w:rPr>
  </w:style>
  <w:style w:type="paragraph" w:styleId="Subtitle">
    <w:name w:val="Subtitle"/>
    <w:aliases w:val="st"/>
    <w:basedOn w:val="Normal"/>
    <w:next w:val="BodyText2"/>
    <w:link w:val="SubtitleChar"/>
    <w:qFormat/>
    <w:rsid w:val="008E339D"/>
    <w:pPr>
      <w:keepNext/>
      <w:spacing w:after="240"/>
      <w:jc w:val="center"/>
    </w:pPr>
    <w:rPr>
      <w:b/>
      <w:szCs w:val="20"/>
    </w:rPr>
  </w:style>
  <w:style w:type="character" w:customStyle="1" w:styleId="SubtitleChar">
    <w:name w:val="Subtitle Char"/>
    <w:aliases w:val="st Char"/>
    <w:link w:val="Subtitle"/>
    <w:rsid w:val="008E339D"/>
    <w:rPr>
      <w:b/>
      <w:sz w:val="24"/>
    </w:rPr>
  </w:style>
  <w:style w:type="table" w:styleId="TableGrid">
    <w:name w:val="Table Grid"/>
    <w:basedOn w:val="TableNormal"/>
    <w:uiPriority w:val="39"/>
    <w:rsid w:val="008E339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aliases w:val="tbt"/>
    <w:basedOn w:val="Normal"/>
    <w:rsid w:val="008E339D"/>
    <w:rPr>
      <w:szCs w:val="20"/>
    </w:rPr>
  </w:style>
  <w:style w:type="paragraph" w:styleId="Title">
    <w:name w:val="Title"/>
    <w:aliases w:val="t"/>
    <w:basedOn w:val="Normal"/>
    <w:next w:val="Subtitle"/>
    <w:link w:val="TitleChar"/>
    <w:qFormat/>
    <w:rsid w:val="008E339D"/>
    <w:pPr>
      <w:keepNext/>
      <w:spacing w:after="240"/>
      <w:jc w:val="center"/>
    </w:pPr>
    <w:rPr>
      <w:b/>
      <w:szCs w:val="20"/>
      <w:u w:val="single"/>
    </w:rPr>
  </w:style>
  <w:style w:type="character" w:customStyle="1" w:styleId="TitleChar">
    <w:name w:val="Title Char"/>
    <w:aliases w:val="t Char"/>
    <w:link w:val="Title"/>
    <w:rsid w:val="008E339D"/>
    <w:rPr>
      <w:b/>
      <w:sz w:val="24"/>
      <w:u w:val="single"/>
    </w:rPr>
  </w:style>
  <w:style w:type="paragraph" w:styleId="Signature">
    <w:name w:val="Signature"/>
    <w:basedOn w:val="Normal"/>
    <w:link w:val="SignatureChar"/>
    <w:rsid w:val="008E339D"/>
    <w:pPr>
      <w:keepNext/>
      <w:ind w:left="4320"/>
    </w:pPr>
  </w:style>
  <w:style w:type="character" w:customStyle="1" w:styleId="SignatureChar">
    <w:name w:val="Signature Char"/>
    <w:basedOn w:val="DefaultParagraphFont"/>
    <w:link w:val="Signature"/>
    <w:rsid w:val="008E339D"/>
    <w:rPr>
      <w:sz w:val="24"/>
      <w:szCs w:val="24"/>
    </w:rPr>
  </w:style>
  <w:style w:type="paragraph" w:customStyle="1" w:styleId="FirmBlock">
    <w:name w:val="Firm Block"/>
    <w:basedOn w:val="Normal"/>
    <w:qFormat/>
    <w:rsid w:val="008E339D"/>
    <w:pPr>
      <w:keepNext/>
    </w:pPr>
    <w:rPr>
      <w:szCs w:val="20"/>
    </w:rPr>
  </w:style>
  <w:style w:type="paragraph" w:customStyle="1" w:styleId="ExhibitTitle">
    <w:name w:val="Exhibit Title"/>
    <w:basedOn w:val="Normal"/>
    <w:qFormat/>
    <w:rsid w:val="008E339D"/>
    <w:pPr>
      <w:spacing w:after="240"/>
      <w:jc w:val="center"/>
    </w:pPr>
    <w:rPr>
      <w:b/>
    </w:rPr>
  </w:style>
  <w:style w:type="paragraph" w:customStyle="1" w:styleId="ExhibitTitleUnderlined">
    <w:name w:val="Exhibit Title Underlined"/>
    <w:basedOn w:val="Normal"/>
    <w:qFormat/>
    <w:rsid w:val="008E339D"/>
    <w:pPr>
      <w:spacing w:after="100" w:afterAutospacing="1"/>
      <w:jc w:val="center"/>
    </w:pPr>
    <w:rPr>
      <w:b/>
      <w:u w:val="single"/>
    </w:rPr>
  </w:style>
  <w:style w:type="paragraph" w:customStyle="1" w:styleId="Titleleft">
    <w:name w:val="Titleleft"/>
    <w:basedOn w:val="Normal"/>
    <w:qFormat/>
    <w:rsid w:val="008E339D"/>
    <w:pPr>
      <w:keepNext/>
      <w:spacing w:after="240"/>
    </w:pPr>
    <w:rPr>
      <w:b/>
      <w:u w:val="single"/>
    </w:rPr>
  </w:style>
  <w:style w:type="paragraph" w:customStyle="1" w:styleId="SubtitleleftItalic">
    <w:name w:val="SubtitleleftItalic"/>
    <w:basedOn w:val="Normal"/>
    <w:next w:val="BodyText2"/>
    <w:qFormat/>
    <w:rsid w:val="008E339D"/>
    <w:pPr>
      <w:keepNext/>
      <w:spacing w:after="240"/>
    </w:pPr>
    <w:rPr>
      <w:rFonts w:ascii="Times New Roman Italic" w:hAnsi="Times New Roman Italic"/>
      <w:i/>
    </w:rPr>
  </w:style>
  <w:style w:type="paragraph" w:customStyle="1" w:styleId="SignatureLeft">
    <w:name w:val="Signature Left"/>
    <w:basedOn w:val="SubtitleLeft"/>
    <w:qFormat/>
    <w:rsid w:val="008E339D"/>
    <w:rPr>
      <w:b w:val="0"/>
    </w:rPr>
  </w:style>
  <w:style w:type="paragraph" w:styleId="TOC2">
    <w:name w:val="toc 2"/>
    <w:basedOn w:val="Normal"/>
    <w:next w:val="Normal"/>
    <w:autoRedefine/>
    <w:uiPriority w:val="39"/>
    <w:unhideWhenUsed/>
    <w:rsid w:val="00186D0A"/>
    <w:pPr>
      <w:ind w:left="245"/>
    </w:pPr>
    <w:rPr>
      <w:sz w:val="20"/>
    </w:rPr>
  </w:style>
  <w:style w:type="paragraph" w:styleId="TOC1">
    <w:name w:val="toc 1"/>
    <w:basedOn w:val="Normal"/>
    <w:next w:val="Normal"/>
    <w:autoRedefine/>
    <w:uiPriority w:val="39"/>
    <w:unhideWhenUsed/>
    <w:rsid w:val="00186D0A"/>
    <w:pPr>
      <w:spacing w:before="120" w:after="120"/>
    </w:pPr>
    <w:rPr>
      <w:sz w:val="20"/>
    </w:rPr>
  </w:style>
  <w:style w:type="character" w:styleId="Hyperlink">
    <w:name w:val="Hyperlink"/>
    <w:basedOn w:val="DefaultParagraphFont"/>
    <w:uiPriority w:val="99"/>
    <w:unhideWhenUsed/>
    <w:rsid w:val="004423AA"/>
    <w:rPr>
      <w:color w:val="0000FF" w:themeColor="hyperlink"/>
      <w:u w:val="single"/>
    </w:rPr>
  </w:style>
  <w:style w:type="table" w:customStyle="1" w:styleId="TableGrid0">
    <w:name w:val="TableGrid"/>
    <w:rsid w:val="00E12A1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moral">
    <w:name w:val="moral"/>
    <w:basedOn w:val="ExhibitTitleUnderlined"/>
    <w:qFormat/>
    <w:rsid w:val="003560B9"/>
    <w:pPr>
      <w:jc w:val="both"/>
    </w:pPr>
    <w:rPr>
      <w:b w:val="0"/>
      <w:i/>
      <w:iCs/>
      <w:u w:val="none"/>
    </w:rPr>
  </w:style>
  <w:style w:type="paragraph" w:styleId="NoSpacing">
    <w:name w:val="No Spacing"/>
    <w:uiPriority w:val="1"/>
    <w:qFormat/>
    <w:rsid w:val="009A14E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02604">
      <w:bodyDiv w:val="1"/>
      <w:marLeft w:val="0"/>
      <w:marRight w:val="0"/>
      <w:marTop w:val="0"/>
      <w:marBottom w:val="0"/>
      <w:divBdr>
        <w:top w:val="none" w:sz="0" w:space="0" w:color="auto"/>
        <w:left w:val="none" w:sz="0" w:space="0" w:color="auto"/>
        <w:bottom w:val="none" w:sz="0" w:space="0" w:color="auto"/>
        <w:right w:val="none" w:sz="0" w:space="0" w:color="auto"/>
      </w:divBdr>
    </w:div>
    <w:div w:id="664166050">
      <w:bodyDiv w:val="1"/>
      <w:marLeft w:val="0"/>
      <w:marRight w:val="0"/>
      <w:marTop w:val="0"/>
      <w:marBottom w:val="0"/>
      <w:divBdr>
        <w:top w:val="none" w:sz="0" w:space="0" w:color="auto"/>
        <w:left w:val="none" w:sz="0" w:space="0" w:color="auto"/>
        <w:bottom w:val="none" w:sz="0" w:space="0" w:color="auto"/>
        <w:right w:val="none" w:sz="0" w:space="0" w:color="auto"/>
      </w:divBdr>
    </w:div>
    <w:div w:id="677318542">
      <w:bodyDiv w:val="1"/>
      <w:marLeft w:val="0"/>
      <w:marRight w:val="0"/>
      <w:marTop w:val="0"/>
      <w:marBottom w:val="0"/>
      <w:divBdr>
        <w:top w:val="none" w:sz="0" w:space="0" w:color="auto"/>
        <w:left w:val="none" w:sz="0" w:space="0" w:color="auto"/>
        <w:bottom w:val="none" w:sz="0" w:space="0" w:color="auto"/>
        <w:right w:val="none" w:sz="0" w:space="0" w:color="auto"/>
      </w:divBdr>
    </w:div>
    <w:div w:id="968975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9131D-2B57-4B8A-9086-466D77FF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16154</Words>
  <Characters>92083</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2023-03-13T16:19:00Z</dcterms:created>
  <dcterms:modified xsi:type="dcterms:W3CDTF">2023-03-13T16:19:00Z</dcterms:modified>
</cp:coreProperties>
</file>